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75" w:rsidRPr="002C38B4"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AE4575" w:rsidRPr="00545495" w:rsidRDefault="008E048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r>
        <w:rPr>
          <w:rFonts w:ascii="Comic Sans MS" w:hAnsi="Comic Sans MS" w:cs="Calibri"/>
          <w:u w:color="000000"/>
        </w:rPr>
        <w:t>Little Buds</w:t>
      </w:r>
      <w:r w:rsidR="00AE4575" w:rsidRPr="00545495">
        <w:rPr>
          <w:rFonts w:ascii="Comic Sans MS" w:hAnsi="Comic Sans MS" w:cs="Calibri"/>
          <w:u w:color="000000"/>
        </w:rPr>
        <w:t xml:space="preserve"> believes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staff are committed and the setting is a happy and dedicated place to attend or work in.</w:t>
      </w: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r w:rsidRPr="00545495">
        <w:rPr>
          <w:rFonts w:ascii="Comic Sans MS" w:hAnsi="Comic Sans MS" w:cs="Calibri"/>
          <w:u w:color="000000"/>
        </w:rPr>
        <w:t> </w:t>
      </w: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r w:rsidRPr="00545495">
        <w:rPr>
          <w:rFonts w:ascii="Comic Sans MS" w:hAnsi="Comic Sans MS" w:cs="Calibri"/>
          <w:u w:color="000000"/>
        </w:rPr>
        <w:t xml:space="preserve">We want children to feel safe, stimulated and happy in the setting and to feel secure and comfortable with staff in the absence of their parents. They should </w:t>
      </w:r>
      <w:proofErr w:type="spellStart"/>
      <w:r w:rsidRPr="00545495">
        <w:rPr>
          <w:rFonts w:ascii="Comic Sans MS" w:hAnsi="Comic Sans MS" w:cs="Calibri"/>
          <w:u w:color="000000"/>
        </w:rPr>
        <w:t>recognise</w:t>
      </w:r>
      <w:proofErr w:type="spellEnd"/>
      <w:r w:rsidRPr="00545495">
        <w:rPr>
          <w:rFonts w:ascii="Comic Sans MS" w:hAnsi="Comic Sans MS" w:cs="Calibri"/>
          <w:u w:color="000000"/>
        </w:rPr>
        <w:t xml:space="preserve"> other adults as a source of authority, help and friendship. They should be able to share with their parents afterwards the new learning experiences enjoyed in the pre-school. We also want parents to have confidence in both their children's well-being and their role as active partners with the setting.</w:t>
      </w: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r w:rsidRPr="00545495">
        <w:rPr>
          <w:rFonts w:ascii="Comic Sans MS" w:hAnsi="Comic Sans MS" w:cs="Calibri"/>
          <w:u w:color="000000"/>
        </w:rPr>
        <w:t>  </w:t>
      </w: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r w:rsidRPr="00545495">
        <w:rPr>
          <w:rFonts w:ascii="Comic Sans MS" w:hAnsi="Comic Sans MS" w:cs="Calibri"/>
          <w:u w:color="000000"/>
        </w:rPr>
        <w:t>We aim to make the setting a welcoming place where children settle quickly and easily because consideration has been given to the individual needs and circumstances of children and their families.</w:t>
      </w: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r w:rsidRPr="00545495">
        <w:rPr>
          <w:rFonts w:ascii="Comic Sans MS" w:hAnsi="Comic Sans MS" w:cs="Calibri"/>
          <w:u w:color="000000"/>
        </w:rPr>
        <w:t>The procedures set out a model for developing a key person approach that promotes effective and positive relationships for children who are in settings.</w:t>
      </w: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b/>
          <w:u w:color="000000"/>
        </w:rPr>
      </w:pPr>
      <w:r w:rsidRPr="00545495">
        <w:rPr>
          <w:rFonts w:ascii="Comic Sans MS" w:hAnsi="Comic Sans MS" w:cs="Calibri"/>
          <w:b/>
          <w:u w:color="000000"/>
        </w:rPr>
        <w:t> </w:t>
      </w:r>
    </w:p>
    <w:p w:rsidR="00C817C6" w:rsidRPr="006E0030" w:rsidRDefault="00AA487D">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Calibri"/>
          <w:b/>
          <w:bCs/>
          <w:u w:color="000000"/>
        </w:rPr>
      </w:pPr>
      <w:r w:rsidRPr="006E0030">
        <w:rPr>
          <w:rFonts w:ascii="Comic Sans MS" w:hAnsi="Comic Sans MS" w:cs="Calibri"/>
          <w:b/>
          <w:bCs/>
          <w:u w:color="000000"/>
        </w:rPr>
        <w:t>Little Buds Admission Criteria</w:t>
      </w:r>
    </w:p>
    <w:p w:rsidR="009A7506" w:rsidRDefault="009A7506" w:rsidP="009A7506">
      <w:pPr>
        <w:pStyle w:val="Body"/>
        <w:pBdr>
          <w:top w:val="none" w:sz="0" w:space="0" w:color="auto"/>
          <w:left w:val="none" w:sz="0" w:space="0" w:color="auto"/>
          <w:bottom w:val="none" w:sz="0" w:space="0" w:color="auto"/>
          <w:right w:val="none" w:sz="0" w:space="0" w:color="auto"/>
          <w:bar w:val="none" w:sz="0" w:color="auto"/>
        </w:pBdr>
        <w:spacing w:line="360" w:lineRule="auto"/>
        <w:ind w:left="1080"/>
        <w:rPr>
          <w:rFonts w:ascii="Comic Sans MS" w:hAnsi="Comic Sans MS" w:cs="Calibri"/>
          <w:u w:color="000000"/>
        </w:rPr>
      </w:pPr>
    </w:p>
    <w:p w:rsidR="00C817C6" w:rsidRDefault="00C817C6" w:rsidP="00813325">
      <w:pPr>
        <w:pStyle w:val="Body"/>
        <w:numPr>
          <w:ilvl w:val="0"/>
          <w:numId w:val="5"/>
        </w:numPr>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Calibri"/>
          <w:u w:color="000000"/>
        </w:rPr>
      </w:pPr>
      <w:r w:rsidRPr="00545495">
        <w:rPr>
          <w:rFonts w:ascii="Comic Sans MS" w:hAnsi="Comic Sans MS" w:cs="Calibri"/>
          <w:u w:color="000000"/>
        </w:rPr>
        <w:t>Child has returned to Little Buds for their pre-school year</w:t>
      </w:r>
      <w:r w:rsidR="00A4488E">
        <w:rPr>
          <w:rFonts w:ascii="Comic Sans MS" w:hAnsi="Comic Sans MS" w:cs="Calibri"/>
          <w:u w:color="000000"/>
        </w:rPr>
        <w:t xml:space="preserve"> (only 6 places available)</w:t>
      </w:r>
    </w:p>
    <w:p w:rsidR="009A7506" w:rsidRDefault="009A7506" w:rsidP="00813325">
      <w:pPr>
        <w:pStyle w:val="Body"/>
        <w:numPr>
          <w:ilvl w:val="0"/>
          <w:numId w:val="5"/>
        </w:numPr>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Calibri"/>
          <w:u w:color="000000"/>
        </w:rPr>
      </w:pPr>
      <w:r>
        <w:rPr>
          <w:rFonts w:ascii="Comic Sans MS" w:hAnsi="Comic Sans MS" w:cs="Calibri"/>
          <w:u w:color="000000"/>
        </w:rPr>
        <w:t>Child has turned 2 Years and 10 months old</w:t>
      </w:r>
      <w:r w:rsidR="00A4488E">
        <w:rPr>
          <w:rFonts w:ascii="Comic Sans MS" w:hAnsi="Comic Sans MS" w:cs="Calibri"/>
          <w:u w:color="000000"/>
        </w:rPr>
        <w:t xml:space="preserve"> between 1</w:t>
      </w:r>
      <w:r w:rsidR="00A4488E" w:rsidRPr="00A4488E">
        <w:rPr>
          <w:rFonts w:ascii="Comic Sans MS" w:hAnsi="Comic Sans MS" w:cs="Calibri"/>
          <w:u w:color="000000"/>
          <w:vertAlign w:val="superscript"/>
        </w:rPr>
        <w:t>st</w:t>
      </w:r>
      <w:r w:rsidR="00A4488E">
        <w:rPr>
          <w:rFonts w:ascii="Comic Sans MS" w:hAnsi="Comic Sans MS" w:cs="Calibri"/>
          <w:u w:color="000000"/>
        </w:rPr>
        <w:t xml:space="preserve"> July- 1</w:t>
      </w:r>
      <w:r w:rsidR="00A4488E" w:rsidRPr="00A4488E">
        <w:rPr>
          <w:rFonts w:ascii="Comic Sans MS" w:hAnsi="Comic Sans MS" w:cs="Calibri"/>
          <w:u w:color="000000"/>
          <w:vertAlign w:val="superscript"/>
        </w:rPr>
        <w:t>st</w:t>
      </w:r>
      <w:r w:rsidR="00A4488E">
        <w:rPr>
          <w:rFonts w:ascii="Comic Sans MS" w:hAnsi="Comic Sans MS" w:cs="Calibri"/>
          <w:u w:color="000000"/>
        </w:rPr>
        <w:t xml:space="preserve"> Feb</w:t>
      </w:r>
    </w:p>
    <w:p w:rsidR="00A4488E" w:rsidRPr="00545495" w:rsidRDefault="00A4488E" w:rsidP="00813325">
      <w:pPr>
        <w:pStyle w:val="Body"/>
        <w:numPr>
          <w:ilvl w:val="0"/>
          <w:numId w:val="5"/>
        </w:numPr>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Calibri"/>
          <w:u w:color="000000"/>
        </w:rPr>
      </w:pPr>
      <w:r>
        <w:rPr>
          <w:rFonts w:ascii="Comic Sans MS" w:hAnsi="Comic Sans MS" w:cs="Calibri"/>
          <w:u w:color="000000"/>
        </w:rPr>
        <w:t>Child has turned 2 years and 10 months</w:t>
      </w:r>
    </w:p>
    <w:p w:rsidR="00C817C6" w:rsidRPr="00545495" w:rsidRDefault="00C817C6" w:rsidP="00813325">
      <w:pPr>
        <w:pStyle w:val="Body"/>
        <w:numPr>
          <w:ilvl w:val="0"/>
          <w:numId w:val="5"/>
        </w:numPr>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Calibri"/>
          <w:u w:color="000000"/>
        </w:rPr>
      </w:pPr>
      <w:r w:rsidRPr="00545495">
        <w:rPr>
          <w:rFonts w:ascii="Comic Sans MS" w:hAnsi="Comic Sans MS" w:cs="Calibri"/>
          <w:u w:color="000000"/>
        </w:rPr>
        <w:t>Child has parents who work in Mount St Catherine’s P.S or St Catherine’s College</w:t>
      </w:r>
    </w:p>
    <w:p w:rsidR="00AA487D" w:rsidRPr="00545495" w:rsidRDefault="00AA487D" w:rsidP="00813325">
      <w:pPr>
        <w:pStyle w:val="Body"/>
        <w:numPr>
          <w:ilvl w:val="0"/>
          <w:numId w:val="5"/>
        </w:numPr>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Calibri"/>
          <w:u w:color="000000"/>
        </w:rPr>
      </w:pPr>
      <w:r w:rsidRPr="00545495">
        <w:rPr>
          <w:rFonts w:ascii="Comic Sans MS" w:hAnsi="Comic Sans MS" w:cs="Calibri"/>
          <w:u w:color="000000"/>
        </w:rPr>
        <w:t>Child has older siblings in Mount St Catherine’s P.S</w:t>
      </w:r>
    </w:p>
    <w:p w:rsidR="00AA487D" w:rsidRPr="00545495" w:rsidRDefault="00AA487D" w:rsidP="00813325">
      <w:pPr>
        <w:pStyle w:val="Body"/>
        <w:numPr>
          <w:ilvl w:val="0"/>
          <w:numId w:val="5"/>
        </w:numPr>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Calibri"/>
          <w:u w:color="000000"/>
        </w:rPr>
      </w:pPr>
      <w:r w:rsidRPr="00545495">
        <w:rPr>
          <w:rFonts w:ascii="Comic Sans MS" w:hAnsi="Comic Sans MS" w:cs="Calibri"/>
          <w:u w:color="000000"/>
        </w:rPr>
        <w:t>Child has no siblings</w:t>
      </w:r>
    </w:p>
    <w:p w:rsidR="00813325" w:rsidRPr="00545495" w:rsidRDefault="00813325" w:rsidP="00813325">
      <w:pPr>
        <w:pStyle w:val="Body"/>
        <w:numPr>
          <w:ilvl w:val="0"/>
          <w:numId w:val="5"/>
        </w:numPr>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Calibri"/>
          <w:u w:color="000000"/>
        </w:rPr>
      </w:pPr>
      <w:r w:rsidRPr="00545495">
        <w:rPr>
          <w:rFonts w:ascii="Comic Sans MS" w:hAnsi="Comic Sans MS" w:cs="Calibri"/>
          <w:u w:color="000000"/>
        </w:rPr>
        <w:t>Child has had siblings previously in Little Buds Playgroup</w:t>
      </w:r>
    </w:p>
    <w:p w:rsidR="00AA487D" w:rsidRPr="00545495" w:rsidRDefault="00AA487D" w:rsidP="00813325">
      <w:pPr>
        <w:pStyle w:val="Body"/>
        <w:numPr>
          <w:ilvl w:val="0"/>
          <w:numId w:val="5"/>
        </w:numPr>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Calibri"/>
          <w:u w:color="000000"/>
        </w:rPr>
      </w:pPr>
      <w:r w:rsidRPr="00545495">
        <w:rPr>
          <w:rFonts w:ascii="Comic Sans MS" w:hAnsi="Comic Sans MS" w:cs="Calibri"/>
          <w:u w:color="000000"/>
        </w:rPr>
        <w:t>Child has siblings in other primary school</w:t>
      </w:r>
      <w:r w:rsidR="00C817C6" w:rsidRPr="00545495">
        <w:rPr>
          <w:rFonts w:ascii="Comic Sans MS" w:hAnsi="Comic Sans MS" w:cs="Calibri"/>
          <w:u w:color="000000"/>
        </w:rPr>
        <w:t>s</w:t>
      </w:r>
    </w:p>
    <w:p w:rsidR="00AA487D" w:rsidRPr="00545495" w:rsidRDefault="00AA487D" w:rsidP="00AA487D">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Calibri"/>
          <w:b/>
          <w:bCs/>
          <w:u w:color="000000"/>
        </w:rPr>
      </w:pPr>
      <w:r w:rsidRPr="00545495">
        <w:rPr>
          <w:rFonts w:ascii="Comic Sans MS" w:hAnsi="Comic Sans MS" w:cs="Calibri"/>
          <w:b/>
          <w:bCs/>
          <w:u w:color="000000"/>
        </w:rPr>
        <w:t>Procedures</w:t>
      </w:r>
    </w:p>
    <w:p w:rsidR="00A4488E" w:rsidRDefault="00A4488E">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Pr>
          <w:rFonts w:ascii="Comic Sans MS" w:hAnsi="Comic Sans MS" w:cs="Calibri"/>
          <w:position w:val="-2"/>
          <w:u w:color="000000"/>
        </w:rPr>
        <w:t>Children will be notified if there is a place for them approximately 6 weeks before they start.</w:t>
      </w:r>
    </w:p>
    <w:p w:rsidR="00A4488E" w:rsidRPr="00A4488E" w:rsidRDefault="00A4488E">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Pr>
          <w:rFonts w:ascii="Comic Sans MS" w:hAnsi="Comic Sans MS" w:cs="Calibri"/>
          <w:position w:val="-2"/>
          <w:u w:color="000000"/>
        </w:rPr>
        <w:t xml:space="preserve">Places cannot be booked for after Christmas unless in extreme circumstances.  </w:t>
      </w:r>
    </w:p>
    <w:p w:rsidR="00AE4575" w:rsidRPr="00545495" w:rsidRDefault="00AE4575">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We allocate a key person before the child starts.</w:t>
      </w:r>
    </w:p>
    <w:p w:rsidR="00AE4575" w:rsidRPr="00545495" w:rsidRDefault="00AE4575">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The key person is responsible for the induction of the family and for settling the child into our setting.</w:t>
      </w:r>
    </w:p>
    <w:p w:rsidR="00AE4575" w:rsidRPr="00545495" w:rsidRDefault="00AE4575">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 xml:space="preserve">The key person offers unconditional regard for the child and is </w:t>
      </w:r>
      <w:r w:rsidR="00A4488E" w:rsidRPr="00545495">
        <w:rPr>
          <w:rFonts w:ascii="Comic Sans MS" w:hAnsi="Comic Sans MS" w:cs="Calibri"/>
          <w:u w:color="000000"/>
        </w:rPr>
        <w:t>non-judgmental</w:t>
      </w:r>
      <w:bookmarkStart w:id="0" w:name="_GoBack"/>
      <w:bookmarkEnd w:id="0"/>
      <w:r w:rsidRPr="00545495">
        <w:rPr>
          <w:rFonts w:ascii="Comic Sans MS" w:hAnsi="Comic Sans MS" w:cs="Calibri"/>
          <w:u w:color="000000"/>
        </w:rPr>
        <w:t>.</w:t>
      </w:r>
    </w:p>
    <w:p w:rsidR="00AE4575" w:rsidRPr="00545495" w:rsidRDefault="00AE4575">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lastRenderedPageBreak/>
        <w:t xml:space="preserve">The key person works with the parent to plan and deliver a </w:t>
      </w:r>
      <w:proofErr w:type="spellStart"/>
      <w:r w:rsidRPr="00545495">
        <w:rPr>
          <w:rFonts w:ascii="Comic Sans MS" w:hAnsi="Comic Sans MS" w:cs="Calibri"/>
          <w:u w:color="000000"/>
        </w:rPr>
        <w:t>personalised</w:t>
      </w:r>
      <w:proofErr w:type="spellEnd"/>
      <w:r w:rsidRPr="00545495">
        <w:rPr>
          <w:rFonts w:ascii="Comic Sans MS" w:hAnsi="Comic Sans MS" w:cs="Calibri"/>
          <w:u w:color="000000"/>
        </w:rPr>
        <w:t xml:space="preserve"> plan for the child’s </w:t>
      </w:r>
      <w:r w:rsidR="00A37191" w:rsidRPr="00545495">
        <w:rPr>
          <w:rFonts w:ascii="Comic Sans MS" w:hAnsi="Comic Sans MS" w:cs="Calibri"/>
          <w:u w:color="000000"/>
        </w:rPr>
        <w:t>well-being</w:t>
      </w:r>
      <w:r w:rsidRPr="00545495">
        <w:rPr>
          <w:rFonts w:ascii="Comic Sans MS" w:hAnsi="Comic Sans MS" w:cs="Calibri"/>
          <w:u w:color="000000"/>
        </w:rPr>
        <w:t>, care and leaning.</w:t>
      </w:r>
    </w:p>
    <w:p w:rsidR="00AE4575" w:rsidRPr="00545495" w:rsidRDefault="00AE4575">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 xml:space="preserve">The key person acts as the key contact for the parents and has links with other </w:t>
      </w:r>
      <w:proofErr w:type="spellStart"/>
      <w:r w:rsidRPr="00545495">
        <w:rPr>
          <w:rFonts w:ascii="Comic Sans MS" w:hAnsi="Comic Sans MS" w:cs="Calibri"/>
          <w:u w:color="000000"/>
        </w:rPr>
        <w:t>carers</w:t>
      </w:r>
      <w:proofErr w:type="spellEnd"/>
      <w:r w:rsidRPr="00545495">
        <w:rPr>
          <w:rFonts w:ascii="Comic Sans MS" w:hAnsi="Comic Sans MS" w:cs="Calibri"/>
          <w:u w:color="000000"/>
        </w:rPr>
        <w:t xml:space="preserve"> involved with the child, such as a childminder, and co-ordinates the sharing of appropriate information about the child’s development with those </w:t>
      </w:r>
      <w:proofErr w:type="spellStart"/>
      <w:r w:rsidRPr="00545495">
        <w:rPr>
          <w:rFonts w:ascii="Comic Sans MS" w:hAnsi="Comic Sans MS" w:cs="Calibri"/>
          <w:u w:color="000000"/>
        </w:rPr>
        <w:t>carers</w:t>
      </w:r>
      <w:proofErr w:type="spellEnd"/>
      <w:r w:rsidRPr="00545495">
        <w:rPr>
          <w:rFonts w:ascii="Comic Sans MS" w:hAnsi="Comic Sans MS" w:cs="Calibri"/>
          <w:u w:color="000000"/>
        </w:rPr>
        <w:t>.</w:t>
      </w:r>
    </w:p>
    <w:p w:rsidR="00AE4575" w:rsidRPr="00545495" w:rsidRDefault="00AE4575">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A key person is responsible for developmental records and for sharing information on a regular basis with the child’s parents to keep those records up-to-date, reflecting the full picture of the child in our setting and at home.</w:t>
      </w:r>
    </w:p>
    <w:p w:rsidR="00AE4575" w:rsidRPr="00545495" w:rsidRDefault="00AE4575">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The key person encourages positive relationships between children in her/his key group, spending time with them as a group each day.</w:t>
      </w:r>
    </w:p>
    <w:p w:rsidR="00AE4575" w:rsidRPr="00545495" w:rsidRDefault="00AE4575">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 xml:space="preserve">We promote the role of the key person as the child’s primary </w:t>
      </w:r>
      <w:proofErr w:type="spellStart"/>
      <w:r w:rsidRPr="00545495">
        <w:rPr>
          <w:rFonts w:ascii="Comic Sans MS" w:hAnsi="Comic Sans MS" w:cs="Calibri"/>
          <w:u w:color="000000"/>
        </w:rPr>
        <w:t>carer</w:t>
      </w:r>
      <w:proofErr w:type="spellEnd"/>
      <w:r w:rsidRPr="00545495">
        <w:rPr>
          <w:rFonts w:ascii="Comic Sans MS" w:hAnsi="Comic Sans MS" w:cs="Calibri"/>
          <w:u w:color="000000"/>
        </w:rPr>
        <w:t xml:space="preserve"> in our setting, and as the basis for establishing relationships with other staff and children.</w:t>
      </w:r>
    </w:p>
    <w:p w:rsidR="00AA487D" w:rsidRPr="00545495" w:rsidRDefault="00AA487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val="single" w:color="000000"/>
        </w:rPr>
      </w:pPr>
    </w:p>
    <w:p w:rsidR="00AE4575" w:rsidRPr="006E0030"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b/>
          <w:u w:color="000000"/>
        </w:rPr>
      </w:pPr>
      <w:r w:rsidRPr="006E0030">
        <w:rPr>
          <w:rFonts w:ascii="Comic Sans MS" w:hAnsi="Comic Sans MS" w:cs="Calibri"/>
          <w:b/>
          <w:u w:color="000000"/>
        </w:rPr>
        <w:t>Settling-in</w:t>
      </w:r>
      <w:r w:rsidR="002C38B4" w:rsidRPr="006E0030">
        <w:rPr>
          <w:rFonts w:ascii="Comic Sans MS" w:hAnsi="Comic Sans MS" w:cs="Calibri"/>
          <w:b/>
          <w:u w:color="000000"/>
        </w:rPr>
        <w:t xml:space="preserve"> to Little Buds Playgroup</w:t>
      </w:r>
    </w:p>
    <w:p w:rsidR="00AE4575" w:rsidRPr="00545495" w:rsidRDefault="00AE4575">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Before a child starts to attend the setting, we use a variety of ways to provide his/her parents with information. These include written information (including our procedures and policies), displays about activities available within the setting, information days and evenings and individual meetings with parents.</w:t>
      </w:r>
    </w:p>
    <w:p w:rsidR="00AE4575" w:rsidRPr="00545495" w:rsidRDefault="00AE4575">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We encourage parents to take the child for visits to the playgroup before they start.  These should last 15-20mins and how many of these will depend on the child.  The parent will stay for each visit.  When the child turns 3, parents will then be given the option to leave the child for an hour to see how they react.</w:t>
      </w:r>
    </w:p>
    <w:p w:rsidR="00AE4575" w:rsidRPr="00545495" w:rsidRDefault="00AE4575">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We allocate a key person to each child and his/her family before she/he starts to attend; the key person welcomes and looks after the child and his/her parents at the child's first session and during the settling-in process.</w:t>
      </w:r>
    </w:p>
    <w:p w:rsidR="00AE4575" w:rsidRPr="00545495" w:rsidRDefault="00AE4575">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When a child starts to attend, we explain the process of settling-in with his/her parents and jointly decide on the best way to help the child to settle into the setting.</w:t>
      </w:r>
    </w:p>
    <w:p w:rsidR="00AE4575" w:rsidRPr="00545495" w:rsidRDefault="00AE4575">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Young children take longer to settle in, as will children who have not previously spent time away from home. Children who have had a period of absence may also need their parent to be on hand to re-settle them.</w:t>
      </w:r>
    </w:p>
    <w:p w:rsidR="00AE4575" w:rsidRPr="00545495" w:rsidRDefault="00AE4575">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rsidR="00AE4575" w:rsidRPr="00545495" w:rsidRDefault="00AE4575">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When parents leave, we ask them to say goodbye to their child and explain that they will be coming back, and when.</w:t>
      </w:r>
    </w:p>
    <w:p w:rsidR="00AE4575" w:rsidRPr="00545495" w:rsidRDefault="00AE4575">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 xml:space="preserve">We </w:t>
      </w:r>
      <w:proofErr w:type="spellStart"/>
      <w:r w:rsidRPr="00545495">
        <w:rPr>
          <w:rFonts w:ascii="Comic Sans MS" w:hAnsi="Comic Sans MS" w:cs="Calibri"/>
          <w:u w:color="000000"/>
        </w:rPr>
        <w:t>recognise</w:t>
      </w:r>
      <w:proofErr w:type="spellEnd"/>
      <w:r w:rsidRPr="00545495">
        <w:rPr>
          <w:rFonts w:ascii="Comic Sans MS" w:hAnsi="Comic Sans MS" w:cs="Calibri"/>
          <w:u w:color="000000"/>
        </w:rPr>
        <w:t xml:space="preserve"> that some children will settle more readily than others but that some children who appear to settle rapidly are not ready to be left.</w:t>
      </w:r>
    </w:p>
    <w:p w:rsidR="00AE4575" w:rsidRPr="00545495" w:rsidRDefault="00AE4575">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We may request you to collect your child early in the first few weeks of attendance if they are having trouble settling in.</w:t>
      </w:r>
    </w:p>
    <w:p w:rsidR="00AE4575" w:rsidRPr="00545495" w:rsidRDefault="00AE4575">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We do not believe that leaving a child to cry will help them to settle any quicker. We believe that a child's distress will prevent them from learning and gaining the best from the setting.</w:t>
      </w:r>
    </w:p>
    <w:p w:rsidR="00AE4575" w:rsidRPr="00545495" w:rsidRDefault="00AE4575">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t xml:space="preserve">We reserve the right not to accept a child into the setting without a parent or </w:t>
      </w:r>
      <w:proofErr w:type="spellStart"/>
      <w:r w:rsidRPr="00545495">
        <w:rPr>
          <w:rFonts w:ascii="Comic Sans MS" w:hAnsi="Comic Sans MS" w:cs="Calibri"/>
          <w:u w:color="000000"/>
        </w:rPr>
        <w:t>carer</w:t>
      </w:r>
      <w:proofErr w:type="spellEnd"/>
      <w:r w:rsidRPr="00545495">
        <w:rPr>
          <w:rFonts w:ascii="Comic Sans MS" w:hAnsi="Comic Sans MS" w:cs="Calibri"/>
          <w:u w:color="000000"/>
        </w:rPr>
        <w:t xml:space="preserve"> if the child finds it distressing to be left. This is especially the case with very young children.</w:t>
      </w:r>
    </w:p>
    <w:p w:rsidR="00AE4575" w:rsidRPr="00545495" w:rsidRDefault="00AE4575">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r w:rsidRPr="00545495">
        <w:rPr>
          <w:rFonts w:ascii="Comic Sans MS" w:hAnsi="Comic Sans MS" w:cs="Calibri"/>
          <w:u w:color="000000"/>
        </w:rPr>
        <w:lastRenderedPageBreak/>
        <w:t>Within the first four to six weeks of starting we discuss and work with the child's parents to start to create their child's record of achievement.</w:t>
      </w: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p>
    <w:p w:rsidR="00AE4575" w:rsidRPr="006E0030" w:rsidRDefault="00AE4575">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Calibri"/>
          <w:b/>
          <w:u w:color="000000"/>
        </w:rPr>
      </w:pPr>
      <w:r w:rsidRPr="006E0030">
        <w:rPr>
          <w:rFonts w:ascii="Comic Sans MS" w:eastAsia="Times New Roman" w:hAnsi="Comic Sans MS" w:cs="Calibri"/>
          <w:b/>
          <w:u w:color="000000"/>
        </w:rPr>
        <w:t>Monitoring</w:t>
      </w: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Calibri"/>
          <w:u w:color="000000"/>
        </w:rPr>
      </w:pP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Calibri"/>
          <w:u w:color="000000"/>
        </w:rPr>
      </w:pPr>
      <w:r w:rsidRPr="00545495">
        <w:rPr>
          <w:rFonts w:ascii="Comic Sans MS" w:eastAsia="Times New Roman" w:hAnsi="Comic Sans MS" w:cs="Calibri"/>
          <w:u w:color="000000"/>
        </w:rPr>
        <w:t>This policy will be reviewed annually by the management team to ensure it remains fit for purpose.</w:t>
      </w: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Calibri"/>
          <w:u w:color="000000"/>
        </w:rPr>
      </w:pP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Calibri"/>
          <w:u w:color="000000"/>
        </w:rPr>
      </w:pPr>
      <w:r w:rsidRPr="00545495">
        <w:rPr>
          <w:rFonts w:ascii="Comic Sans MS" w:eastAsia="Times New Roman" w:hAnsi="Comic Sans MS" w:cs="Calibri"/>
          <w:u w:color="000000"/>
        </w:rPr>
        <w:t>This policy was adopted by</w:t>
      </w:r>
      <w:r w:rsidR="002C38B4" w:rsidRPr="00545495">
        <w:rPr>
          <w:rFonts w:ascii="Comic Sans MS" w:eastAsia="Times New Roman" w:hAnsi="Comic Sans MS" w:cs="Calibri"/>
          <w:u w:color="000000"/>
        </w:rPr>
        <w:t xml:space="preserve"> </w:t>
      </w:r>
      <w:r w:rsidR="008E0486">
        <w:rPr>
          <w:rFonts w:ascii="Comic Sans MS" w:eastAsia="Times New Roman" w:hAnsi="Comic Sans MS" w:cs="Calibri"/>
          <w:u w:color="000000"/>
        </w:rPr>
        <w:t>Little Buds</w:t>
      </w:r>
      <w:r w:rsidRPr="00545495">
        <w:rPr>
          <w:rFonts w:ascii="Comic Sans MS" w:eastAsia="Times New Roman" w:hAnsi="Comic Sans MS" w:cs="Calibri"/>
          <w:u w:color="000000"/>
        </w:rPr>
        <w:t xml:space="preserve"> management team.</w:t>
      </w: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r w:rsidRPr="00545495">
        <w:rPr>
          <w:rFonts w:ascii="Comic Sans MS" w:eastAsia="Times New Roman" w:hAnsi="Comic Sans MS" w:cs="Calibri"/>
          <w:u w:color="000000"/>
        </w:rPr>
        <w:t>Signed</w:t>
      </w:r>
      <w:proofErr w:type="gramStart"/>
      <w:r w:rsidRPr="00545495">
        <w:rPr>
          <w:rFonts w:ascii="Comic Sans MS" w:eastAsia="Times New Roman" w:hAnsi="Comic Sans MS" w:cs="Calibri"/>
          <w:u w:color="000000"/>
        </w:rPr>
        <w:t>:</w:t>
      </w:r>
      <w:r w:rsidRPr="00545495">
        <w:rPr>
          <w:rFonts w:ascii="Comic Sans MS" w:eastAsia="Times New Roman" w:hAnsi="Comic Sans MS" w:cs="Calibri"/>
          <w:u w:color="000000"/>
        </w:rPr>
        <w:tab/>
        <w:t>…………………………………………………………………………………..</w:t>
      </w:r>
      <w:proofErr w:type="gramEnd"/>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r w:rsidRPr="00545495">
        <w:rPr>
          <w:rFonts w:ascii="Comic Sans MS" w:eastAsia="Times New Roman" w:hAnsi="Comic Sans MS" w:cs="Calibri"/>
          <w:u w:color="000000"/>
        </w:rPr>
        <w:t>(on behalf of the management team)</w:t>
      </w: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r w:rsidRPr="00545495">
        <w:rPr>
          <w:rFonts w:ascii="Comic Sans MS" w:eastAsia="Times New Roman" w:hAnsi="Comic Sans MS" w:cs="Calibri"/>
          <w:u w:color="000000"/>
        </w:rPr>
        <w:t>Position</w:t>
      </w:r>
      <w:proofErr w:type="gramStart"/>
      <w:r w:rsidRPr="00545495">
        <w:rPr>
          <w:rFonts w:ascii="Comic Sans MS" w:eastAsia="Times New Roman" w:hAnsi="Comic Sans MS" w:cs="Calibri"/>
          <w:u w:color="000000"/>
        </w:rPr>
        <w:t>:</w:t>
      </w:r>
      <w:r w:rsidRPr="00545495">
        <w:rPr>
          <w:rFonts w:ascii="Comic Sans MS" w:eastAsia="Times New Roman" w:hAnsi="Comic Sans MS" w:cs="Calibri"/>
          <w:u w:color="000000"/>
        </w:rPr>
        <w:tab/>
        <w:t>…………………………………………………………………………………..</w:t>
      </w:r>
      <w:proofErr w:type="gramEnd"/>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r w:rsidRPr="00545495">
        <w:rPr>
          <w:rFonts w:ascii="Comic Sans MS" w:eastAsia="Times New Roman" w:hAnsi="Comic Sans MS" w:cs="Calibri"/>
          <w:u w:color="000000"/>
        </w:rPr>
        <w:t>Date</w:t>
      </w:r>
      <w:proofErr w:type="gramStart"/>
      <w:r w:rsidRPr="00545495">
        <w:rPr>
          <w:rFonts w:ascii="Comic Sans MS" w:eastAsia="Times New Roman" w:hAnsi="Comic Sans MS" w:cs="Calibri"/>
          <w:u w:color="000000"/>
        </w:rPr>
        <w:t>:</w:t>
      </w:r>
      <w:r w:rsidRPr="00545495">
        <w:rPr>
          <w:rFonts w:ascii="Comic Sans MS" w:eastAsia="Times New Roman" w:hAnsi="Comic Sans MS" w:cs="Calibri"/>
          <w:u w:color="000000"/>
        </w:rPr>
        <w:tab/>
      </w:r>
      <w:r w:rsidRPr="00545495">
        <w:rPr>
          <w:rFonts w:ascii="Comic Sans MS" w:eastAsia="Times New Roman" w:hAnsi="Comic Sans MS" w:cs="Calibri"/>
          <w:u w:color="000000"/>
        </w:rPr>
        <w:tab/>
        <w:t>…………………………………………………………………………………..</w:t>
      </w:r>
      <w:proofErr w:type="gramEnd"/>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r w:rsidRPr="00545495">
        <w:rPr>
          <w:rFonts w:ascii="Comic Sans MS" w:eastAsia="Times New Roman" w:hAnsi="Comic Sans MS" w:cs="Calibri"/>
          <w:u w:color="000000"/>
        </w:rPr>
        <w:t>Reviewed on:</w:t>
      </w: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sz w:val="24"/>
          <w:szCs w:val="24"/>
          <w:u w:color="000000"/>
        </w:rPr>
      </w:pPr>
      <w:r w:rsidRPr="00545495">
        <w:rPr>
          <w:rFonts w:ascii="Comic Sans MS" w:eastAsia="Times New Roman" w:hAnsi="Comic Sans MS" w:cs="Calibri"/>
          <w:sz w:val="24"/>
          <w:szCs w:val="24"/>
          <w:u w:color="000000"/>
        </w:rPr>
        <w:t>Date</w:t>
      </w:r>
      <w:proofErr w:type="gramStart"/>
      <w:r w:rsidRPr="00545495">
        <w:rPr>
          <w:rFonts w:ascii="Comic Sans MS" w:eastAsia="Times New Roman" w:hAnsi="Comic Sans MS" w:cs="Calibri"/>
          <w:sz w:val="24"/>
          <w:szCs w:val="24"/>
          <w:u w:color="000000"/>
        </w:rPr>
        <w:t>:</w:t>
      </w:r>
      <w:r w:rsidRPr="00545495">
        <w:rPr>
          <w:rFonts w:ascii="Comic Sans MS" w:eastAsia="Times New Roman" w:hAnsi="Comic Sans MS" w:cs="Calibri"/>
          <w:sz w:val="24"/>
          <w:szCs w:val="24"/>
          <w:u w:color="000000"/>
        </w:rPr>
        <w:tab/>
        <w:t>………………</w:t>
      </w:r>
      <w:proofErr w:type="gramEnd"/>
      <w:r w:rsidRPr="00545495">
        <w:rPr>
          <w:rFonts w:ascii="Comic Sans MS" w:hAnsi="Comic Sans MS" w:cs="Calibri"/>
          <w:sz w:val="24"/>
          <w:szCs w:val="24"/>
          <w:u w:color="000000"/>
        </w:rPr>
        <w:tab/>
      </w:r>
      <w:r w:rsidRPr="00545495">
        <w:rPr>
          <w:rFonts w:ascii="Comic Sans MS" w:hAnsi="Comic Sans MS" w:cs="Calibri"/>
          <w:sz w:val="24"/>
          <w:szCs w:val="24"/>
          <w:u w:color="000000"/>
        </w:rPr>
        <w:tab/>
        <w:t>Signed</w:t>
      </w:r>
      <w:proofErr w:type="gramStart"/>
      <w:r w:rsidRPr="00545495">
        <w:rPr>
          <w:rFonts w:ascii="Comic Sans MS" w:hAnsi="Comic Sans MS" w:cs="Calibri"/>
          <w:sz w:val="24"/>
          <w:szCs w:val="24"/>
          <w:u w:color="000000"/>
        </w:rPr>
        <w:t>:</w:t>
      </w:r>
      <w:r w:rsidRPr="00545495">
        <w:rPr>
          <w:rFonts w:ascii="Comic Sans MS" w:hAnsi="Comic Sans MS" w:cs="Calibri"/>
          <w:sz w:val="24"/>
          <w:szCs w:val="24"/>
          <w:u w:color="000000"/>
        </w:rPr>
        <w:tab/>
      </w:r>
      <w:r w:rsidRPr="00545495">
        <w:rPr>
          <w:rFonts w:ascii="Comic Sans MS" w:eastAsia="Times New Roman" w:hAnsi="Comic Sans MS" w:cs="Calibri"/>
          <w:sz w:val="24"/>
          <w:szCs w:val="24"/>
          <w:u w:color="000000"/>
        </w:rPr>
        <w:t>…………………………………………..</w:t>
      </w:r>
      <w:proofErr w:type="gramEnd"/>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sz w:val="24"/>
          <w:szCs w:val="24"/>
          <w:u w:color="000000"/>
        </w:rPr>
      </w:pP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sz w:val="24"/>
          <w:szCs w:val="24"/>
          <w:u w:color="000000"/>
        </w:rPr>
      </w:pPr>
      <w:r w:rsidRPr="00545495">
        <w:rPr>
          <w:rFonts w:ascii="Comic Sans MS" w:eastAsia="Times New Roman" w:hAnsi="Comic Sans MS" w:cs="Calibri"/>
          <w:sz w:val="24"/>
          <w:szCs w:val="24"/>
          <w:u w:color="000000"/>
        </w:rPr>
        <w:t>Date</w:t>
      </w:r>
      <w:proofErr w:type="gramStart"/>
      <w:r w:rsidRPr="00545495">
        <w:rPr>
          <w:rFonts w:ascii="Comic Sans MS" w:eastAsia="Times New Roman" w:hAnsi="Comic Sans MS" w:cs="Calibri"/>
          <w:sz w:val="24"/>
          <w:szCs w:val="24"/>
          <w:u w:color="000000"/>
        </w:rPr>
        <w:t>:</w:t>
      </w:r>
      <w:r w:rsidRPr="00545495">
        <w:rPr>
          <w:rFonts w:ascii="Comic Sans MS" w:eastAsia="Times New Roman" w:hAnsi="Comic Sans MS" w:cs="Calibri"/>
          <w:sz w:val="24"/>
          <w:szCs w:val="24"/>
          <w:u w:color="000000"/>
        </w:rPr>
        <w:tab/>
        <w:t>………………</w:t>
      </w:r>
      <w:proofErr w:type="gramEnd"/>
      <w:r w:rsidRPr="00545495">
        <w:rPr>
          <w:rFonts w:ascii="Comic Sans MS" w:hAnsi="Comic Sans MS" w:cs="Calibri"/>
          <w:sz w:val="24"/>
          <w:szCs w:val="24"/>
          <w:u w:color="000000"/>
        </w:rPr>
        <w:tab/>
      </w:r>
      <w:r w:rsidRPr="00545495">
        <w:rPr>
          <w:rFonts w:ascii="Comic Sans MS" w:hAnsi="Comic Sans MS" w:cs="Calibri"/>
          <w:sz w:val="24"/>
          <w:szCs w:val="24"/>
          <w:u w:color="000000"/>
        </w:rPr>
        <w:tab/>
        <w:t>Signed</w:t>
      </w:r>
      <w:proofErr w:type="gramStart"/>
      <w:r w:rsidRPr="00545495">
        <w:rPr>
          <w:rFonts w:ascii="Comic Sans MS" w:hAnsi="Comic Sans MS" w:cs="Calibri"/>
          <w:sz w:val="24"/>
          <w:szCs w:val="24"/>
          <w:u w:color="000000"/>
        </w:rPr>
        <w:t>:</w:t>
      </w:r>
      <w:r w:rsidRPr="00545495">
        <w:rPr>
          <w:rFonts w:ascii="Comic Sans MS" w:hAnsi="Comic Sans MS" w:cs="Calibri"/>
          <w:sz w:val="24"/>
          <w:szCs w:val="24"/>
          <w:u w:color="000000"/>
        </w:rPr>
        <w:tab/>
      </w:r>
      <w:r w:rsidRPr="00545495">
        <w:rPr>
          <w:rFonts w:ascii="Comic Sans MS" w:eastAsia="Times New Roman" w:hAnsi="Comic Sans MS" w:cs="Calibri"/>
          <w:sz w:val="24"/>
          <w:szCs w:val="24"/>
          <w:u w:color="000000"/>
        </w:rPr>
        <w:t>…………………………………………..</w:t>
      </w:r>
      <w:proofErr w:type="gramEnd"/>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sz w:val="24"/>
          <w:szCs w:val="24"/>
          <w:u w:color="000000"/>
        </w:rPr>
      </w:pP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sz w:val="24"/>
          <w:szCs w:val="24"/>
          <w:u w:color="000000"/>
        </w:rPr>
      </w:pPr>
      <w:r w:rsidRPr="00545495">
        <w:rPr>
          <w:rFonts w:ascii="Comic Sans MS" w:eastAsia="Times New Roman" w:hAnsi="Comic Sans MS" w:cs="Calibri"/>
          <w:sz w:val="24"/>
          <w:szCs w:val="24"/>
          <w:u w:color="000000"/>
        </w:rPr>
        <w:t>Date:</w:t>
      </w:r>
      <w:r w:rsidRPr="00545495">
        <w:rPr>
          <w:rFonts w:ascii="Comic Sans MS" w:eastAsia="Times New Roman" w:hAnsi="Comic Sans MS" w:cs="Calibri"/>
          <w:sz w:val="24"/>
          <w:szCs w:val="24"/>
          <w:u w:color="000000"/>
        </w:rPr>
        <w:tab/>
        <w:t>………………</w:t>
      </w:r>
      <w:r w:rsidRPr="00545495">
        <w:rPr>
          <w:rFonts w:ascii="Comic Sans MS" w:hAnsi="Comic Sans MS" w:cs="Calibri"/>
          <w:sz w:val="24"/>
          <w:szCs w:val="24"/>
          <w:u w:color="000000"/>
        </w:rPr>
        <w:tab/>
      </w:r>
      <w:r w:rsidRPr="00545495">
        <w:rPr>
          <w:rFonts w:ascii="Comic Sans MS" w:hAnsi="Comic Sans MS" w:cs="Calibri"/>
          <w:sz w:val="24"/>
          <w:szCs w:val="24"/>
          <w:u w:color="000000"/>
        </w:rPr>
        <w:tab/>
        <w:t>Signed:</w:t>
      </w:r>
      <w:r w:rsidRPr="00545495">
        <w:rPr>
          <w:rFonts w:ascii="Comic Sans MS" w:hAnsi="Comic Sans MS" w:cs="Calibri"/>
          <w:sz w:val="24"/>
          <w:szCs w:val="24"/>
          <w:u w:color="000000"/>
        </w:rPr>
        <w:tab/>
      </w:r>
      <w:r w:rsidRPr="00545495">
        <w:rPr>
          <w:rFonts w:ascii="Comic Sans MS" w:eastAsia="Times New Roman" w:hAnsi="Comic Sans MS" w:cs="Calibri"/>
          <w:sz w:val="24"/>
          <w:szCs w:val="24"/>
          <w:u w:color="000000"/>
        </w:rPr>
        <w:t>…………………………………………</w:t>
      </w: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spacing w:after="200" w:line="276" w:lineRule="auto"/>
        <w:rPr>
          <w:rFonts w:ascii="Comic Sans MS" w:hAnsi="Comic Sans MS" w:cs="Calibri"/>
          <w:u w:color="000000"/>
        </w:rPr>
      </w:pPr>
    </w:p>
    <w:p w:rsidR="00AE4575" w:rsidRPr="00545495" w:rsidRDefault="00AE457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position w:val="-2"/>
          <w:u w:color="000000"/>
        </w:rPr>
      </w:pPr>
    </w:p>
    <w:sectPr w:rsidR="00AE4575" w:rsidRPr="00545495" w:rsidSect="00E85C6F">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FCF" w:rsidRDefault="00350FC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50FCF" w:rsidRDefault="00350FC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75" w:rsidRDefault="00AE4575">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FCF" w:rsidRDefault="00350FC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50FCF" w:rsidRDefault="00350FC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75" w:rsidRDefault="00AE4575">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sz w:val="26"/>
        <w:szCs w:val="26"/>
        <w:lang w:val="en-US"/>
      </w:rPr>
    </w:pPr>
    <w:r w:rsidRPr="00A37191">
      <w:rPr>
        <w:rFonts w:ascii="Comic Sans MS" w:hAnsi="Comic Sans MS"/>
        <w:sz w:val="26"/>
        <w:szCs w:val="26"/>
      </w:rPr>
      <w:tab/>
    </w:r>
    <w:r w:rsidR="008E0486">
      <w:rPr>
        <w:rFonts w:ascii="Comic Sans MS" w:hAnsi="Comic Sans MS"/>
        <w:sz w:val="26"/>
        <w:szCs w:val="26"/>
      </w:rPr>
      <w:t>Little Buds</w:t>
    </w:r>
  </w:p>
  <w:p w:rsidR="0017780C" w:rsidRPr="002C38B4" w:rsidRDefault="0017780C" w:rsidP="0017780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u w:val="single"/>
      </w:rPr>
    </w:pPr>
    <w:r w:rsidRPr="002C38B4">
      <w:rPr>
        <w:rFonts w:ascii="Comic Sans MS" w:hAnsi="Comic Sans MS"/>
        <w:b/>
        <w:u w:val="single"/>
      </w:rPr>
      <w:t>Admissions Policy</w:t>
    </w:r>
  </w:p>
  <w:p w:rsidR="0017780C" w:rsidRPr="00A37191" w:rsidRDefault="0017780C">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E0AC0"/>
    <w:multiLevelType w:val="hybridMultilevel"/>
    <w:tmpl w:val="450AE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B0B76"/>
    <w:multiLevelType w:val="multilevel"/>
    <w:tmpl w:val="FFFFFFFF"/>
    <w:lvl w:ilvl="0">
      <w:start w:val="1"/>
      <w:numFmt w:val="bullet"/>
      <w:lvlText w:val="•"/>
      <w:lvlJc w:val="left"/>
      <w:pPr>
        <w:tabs>
          <w:tab w:val="num" w:pos="180"/>
        </w:tabs>
        <w:ind w:left="540" w:hanging="540"/>
      </w:pPr>
      <w:rPr>
        <w:position w:val="-2"/>
        <w:u w:color="000000"/>
      </w:rPr>
    </w:lvl>
    <w:lvl w:ilvl="1">
      <w:start w:val="1"/>
      <w:numFmt w:val="bullet"/>
      <w:lvlText w:val="•"/>
      <w:lvlJc w:val="left"/>
      <w:pPr>
        <w:tabs>
          <w:tab w:val="num" w:pos="360"/>
        </w:tabs>
        <w:ind w:left="720" w:hanging="540"/>
      </w:pPr>
      <w:rPr>
        <w:position w:val="-2"/>
        <w:u w:color="000000"/>
      </w:rPr>
    </w:lvl>
    <w:lvl w:ilvl="2">
      <w:start w:val="1"/>
      <w:numFmt w:val="bullet"/>
      <w:lvlText w:val="•"/>
      <w:lvlJc w:val="left"/>
      <w:pPr>
        <w:tabs>
          <w:tab w:val="num" w:pos="540"/>
        </w:tabs>
        <w:ind w:left="900" w:hanging="540"/>
      </w:pPr>
      <w:rPr>
        <w:position w:val="-2"/>
        <w:u w:color="000000"/>
      </w:rPr>
    </w:lvl>
    <w:lvl w:ilvl="3">
      <w:start w:val="1"/>
      <w:numFmt w:val="bullet"/>
      <w:lvlText w:val="•"/>
      <w:lvlJc w:val="left"/>
      <w:pPr>
        <w:tabs>
          <w:tab w:val="num" w:pos="720"/>
        </w:tabs>
        <w:ind w:left="1080" w:hanging="540"/>
      </w:pPr>
      <w:rPr>
        <w:position w:val="-2"/>
        <w:u w:color="000000"/>
      </w:rPr>
    </w:lvl>
    <w:lvl w:ilvl="4">
      <w:start w:val="1"/>
      <w:numFmt w:val="bullet"/>
      <w:lvlText w:val="•"/>
      <w:lvlJc w:val="left"/>
      <w:pPr>
        <w:tabs>
          <w:tab w:val="num" w:pos="900"/>
        </w:tabs>
        <w:ind w:left="1260" w:hanging="540"/>
      </w:pPr>
      <w:rPr>
        <w:position w:val="-2"/>
        <w:u w:color="000000"/>
      </w:rPr>
    </w:lvl>
    <w:lvl w:ilvl="5">
      <w:start w:val="1"/>
      <w:numFmt w:val="bullet"/>
      <w:lvlText w:val="•"/>
      <w:lvlJc w:val="left"/>
      <w:pPr>
        <w:tabs>
          <w:tab w:val="num" w:pos="1080"/>
        </w:tabs>
        <w:ind w:left="1440" w:hanging="540"/>
      </w:pPr>
      <w:rPr>
        <w:position w:val="-2"/>
        <w:u w:color="000000"/>
      </w:rPr>
    </w:lvl>
    <w:lvl w:ilvl="6">
      <w:start w:val="1"/>
      <w:numFmt w:val="bullet"/>
      <w:lvlText w:val="•"/>
      <w:lvlJc w:val="left"/>
      <w:pPr>
        <w:tabs>
          <w:tab w:val="num" w:pos="1260"/>
        </w:tabs>
        <w:ind w:left="1620" w:hanging="540"/>
      </w:pPr>
      <w:rPr>
        <w:position w:val="-2"/>
        <w:u w:color="000000"/>
      </w:rPr>
    </w:lvl>
    <w:lvl w:ilvl="7">
      <w:start w:val="1"/>
      <w:numFmt w:val="bullet"/>
      <w:lvlText w:val="•"/>
      <w:lvlJc w:val="left"/>
      <w:pPr>
        <w:tabs>
          <w:tab w:val="num" w:pos="1440"/>
        </w:tabs>
        <w:ind w:left="1800" w:hanging="540"/>
      </w:pPr>
      <w:rPr>
        <w:position w:val="-2"/>
        <w:u w:color="000000"/>
      </w:rPr>
    </w:lvl>
    <w:lvl w:ilvl="8">
      <w:start w:val="1"/>
      <w:numFmt w:val="bullet"/>
      <w:lvlText w:val="•"/>
      <w:lvlJc w:val="left"/>
      <w:pPr>
        <w:tabs>
          <w:tab w:val="num" w:pos="1620"/>
        </w:tabs>
        <w:ind w:left="1980" w:hanging="540"/>
      </w:pPr>
      <w:rPr>
        <w:position w:val="-2"/>
        <w:u w:color="000000"/>
      </w:rPr>
    </w:lvl>
  </w:abstractNum>
  <w:abstractNum w:abstractNumId="2" w15:restartNumberingAfterBreak="0">
    <w:nsid w:val="253C31A6"/>
    <w:multiLevelType w:val="hybridMultilevel"/>
    <w:tmpl w:val="D7DC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73718"/>
    <w:multiLevelType w:val="multilevel"/>
    <w:tmpl w:val="FFFFFFFF"/>
    <w:styleLink w:val="Bullet"/>
    <w:lvl w:ilvl="0">
      <w:start w:val="1"/>
      <w:numFmt w:val="bullet"/>
      <w:lvlText w:val="•"/>
      <w:lvlJc w:val="left"/>
      <w:pPr>
        <w:tabs>
          <w:tab w:val="num" w:pos="180"/>
        </w:tabs>
        <w:ind w:left="540" w:hanging="540"/>
      </w:pPr>
      <w:rPr>
        <w:position w:val="-2"/>
        <w:u w:color="000000"/>
      </w:rPr>
    </w:lvl>
    <w:lvl w:ilvl="1">
      <w:start w:val="1"/>
      <w:numFmt w:val="bullet"/>
      <w:lvlText w:val="•"/>
      <w:lvlJc w:val="left"/>
      <w:pPr>
        <w:tabs>
          <w:tab w:val="num" w:pos="360"/>
        </w:tabs>
        <w:ind w:left="720" w:hanging="540"/>
      </w:pPr>
      <w:rPr>
        <w:position w:val="-2"/>
        <w:u w:color="000000"/>
      </w:rPr>
    </w:lvl>
    <w:lvl w:ilvl="2">
      <w:start w:val="1"/>
      <w:numFmt w:val="bullet"/>
      <w:lvlText w:val="•"/>
      <w:lvlJc w:val="left"/>
      <w:pPr>
        <w:tabs>
          <w:tab w:val="num" w:pos="540"/>
        </w:tabs>
        <w:ind w:left="900" w:hanging="540"/>
      </w:pPr>
      <w:rPr>
        <w:position w:val="-2"/>
        <w:u w:color="000000"/>
      </w:rPr>
    </w:lvl>
    <w:lvl w:ilvl="3">
      <w:start w:val="1"/>
      <w:numFmt w:val="bullet"/>
      <w:lvlText w:val="•"/>
      <w:lvlJc w:val="left"/>
      <w:pPr>
        <w:tabs>
          <w:tab w:val="num" w:pos="720"/>
        </w:tabs>
        <w:ind w:left="1080" w:hanging="540"/>
      </w:pPr>
      <w:rPr>
        <w:position w:val="-2"/>
        <w:u w:color="000000"/>
      </w:rPr>
    </w:lvl>
    <w:lvl w:ilvl="4">
      <w:start w:val="1"/>
      <w:numFmt w:val="bullet"/>
      <w:lvlText w:val="•"/>
      <w:lvlJc w:val="left"/>
      <w:pPr>
        <w:tabs>
          <w:tab w:val="num" w:pos="900"/>
        </w:tabs>
        <w:ind w:left="1260" w:hanging="540"/>
      </w:pPr>
      <w:rPr>
        <w:position w:val="-2"/>
        <w:u w:color="000000"/>
      </w:rPr>
    </w:lvl>
    <w:lvl w:ilvl="5">
      <w:start w:val="1"/>
      <w:numFmt w:val="bullet"/>
      <w:lvlText w:val="•"/>
      <w:lvlJc w:val="left"/>
      <w:pPr>
        <w:tabs>
          <w:tab w:val="num" w:pos="1080"/>
        </w:tabs>
        <w:ind w:left="1440" w:hanging="540"/>
      </w:pPr>
      <w:rPr>
        <w:position w:val="-2"/>
        <w:u w:color="000000"/>
      </w:rPr>
    </w:lvl>
    <w:lvl w:ilvl="6">
      <w:start w:val="1"/>
      <w:numFmt w:val="bullet"/>
      <w:lvlText w:val="•"/>
      <w:lvlJc w:val="left"/>
      <w:pPr>
        <w:tabs>
          <w:tab w:val="num" w:pos="1260"/>
        </w:tabs>
        <w:ind w:left="1620" w:hanging="540"/>
      </w:pPr>
      <w:rPr>
        <w:position w:val="-2"/>
        <w:u w:color="000000"/>
      </w:rPr>
    </w:lvl>
    <w:lvl w:ilvl="7">
      <w:start w:val="1"/>
      <w:numFmt w:val="bullet"/>
      <w:lvlText w:val="•"/>
      <w:lvlJc w:val="left"/>
      <w:pPr>
        <w:tabs>
          <w:tab w:val="num" w:pos="1440"/>
        </w:tabs>
        <w:ind w:left="1800" w:hanging="540"/>
      </w:pPr>
      <w:rPr>
        <w:position w:val="-2"/>
        <w:u w:color="000000"/>
      </w:rPr>
    </w:lvl>
    <w:lvl w:ilvl="8">
      <w:start w:val="1"/>
      <w:numFmt w:val="bullet"/>
      <w:lvlText w:val="•"/>
      <w:lvlJc w:val="left"/>
      <w:pPr>
        <w:tabs>
          <w:tab w:val="num" w:pos="1620"/>
        </w:tabs>
        <w:ind w:left="1980" w:hanging="540"/>
      </w:pPr>
      <w:rPr>
        <w:position w:val="-2"/>
        <w:u w:color="000000"/>
      </w:rPr>
    </w:lvl>
  </w:abstractNum>
  <w:abstractNum w:abstractNumId="4" w15:restartNumberingAfterBreak="0">
    <w:nsid w:val="3EEF14F6"/>
    <w:multiLevelType w:val="hybridMultilevel"/>
    <w:tmpl w:val="CC767B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2112A62"/>
    <w:multiLevelType w:val="multilevel"/>
    <w:tmpl w:val="FFFFFFFF"/>
    <w:lvl w:ilvl="0">
      <w:start w:val="1"/>
      <w:numFmt w:val="bullet"/>
      <w:lvlText w:val="•"/>
      <w:lvlJc w:val="left"/>
      <w:pPr>
        <w:tabs>
          <w:tab w:val="num" w:pos="180"/>
        </w:tabs>
        <w:ind w:left="540" w:hanging="540"/>
      </w:pPr>
      <w:rPr>
        <w:position w:val="-2"/>
        <w:u w:color="000000"/>
      </w:rPr>
    </w:lvl>
    <w:lvl w:ilvl="1">
      <w:start w:val="1"/>
      <w:numFmt w:val="bullet"/>
      <w:lvlText w:val="•"/>
      <w:lvlJc w:val="left"/>
      <w:pPr>
        <w:tabs>
          <w:tab w:val="num" w:pos="360"/>
        </w:tabs>
        <w:ind w:left="720" w:hanging="540"/>
      </w:pPr>
      <w:rPr>
        <w:position w:val="-2"/>
        <w:u w:color="000000"/>
      </w:rPr>
    </w:lvl>
    <w:lvl w:ilvl="2">
      <w:start w:val="1"/>
      <w:numFmt w:val="bullet"/>
      <w:lvlText w:val="•"/>
      <w:lvlJc w:val="left"/>
      <w:pPr>
        <w:tabs>
          <w:tab w:val="num" w:pos="540"/>
        </w:tabs>
        <w:ind w:left="900" w:hanging="540"/>
      </w:pPr>
      <w:rPr>
        <w:position w:val="-2"/>
        <w:u w:color="000000"/>
      </w:rPr>
    </w:lvl>
    <w:lvl w:ilvl="3">
      <w:start w:val="1"/>
      <w:numFmt w:val="bullet"/>
      <w:lvlText w:val="•"/>
      <w:lvlJc w:val="left"/>
      <w:pPr>
        <w:tabs>
          <w:tab w:val="num" w:pos="720"/>
        </w:tabs>
        <w:ind w:left="1080" w:hanging="540"/>
      </w:pPr>
      <w:rPr>
        <w:position w:val="-2"/>
        <w:u w:color="000000"/>
      </w:rPr>
    </w:lvl>
    <w:lvl w:ilvl="4">
      <w:start w:val="1"/>
      <w:numFmt w:val="bullet"/>
      <w:lvlText w:val="•"/>
      <w:lvlJc w:val="left"/>
      <w:pPr>
        <w:tabs>
          <w:tab w:val="num" w:pos="900"/>
        </w:tabs>
        <w:ind w:left="1260" w:hanging="540"/>
      </w:pPr>
      <w:rPr>
        <w:position w:val="-2"/>
        <w:u w:color="000000"/>
      </w:rPr>
    </w:lvl>
    <w:lvl w:ilvl="5">
      <w:start w:val="1"/>
      <w:numFmt w:val="bullet"/>
      <w:lvlText w:val="•"/>
      <w:lvlJc w:val="left"/>
      <w:pPr>
        <w:tabs>
          <w:tab w:val="num" w:pos="1080"/>
        </w:tabs>
        <w:ind w:left="1440" w:hanging="540"/>
      </w:pPr>
      <w:rPr>
        <w:position w:val="-2"/>
        <w:u w:color="000000"/>
      </w:rPr>
    </w:lvl>
    <w:lvl w:ilvl="6">
      <w:start w:val="1"/>
      <w:numFmt w:val="bullet"/>
      <w:lvlText w:val="•"/>
      <w:lvlJc w:val="left"/>
      <w:pPr>
        <w:tabs>
          <w:tab w:val="num" w:pos="1260"/>
        </w:tabs>
        <w:ind w:left="1620" w:hanging="540"/>
      </w:pPr>
      <w:rPr>
        <w:position w:val="-2"/>
        <w:u w:color="000000"/>
      </w:rPr>
    </w:lvl>
    <w:lvl w:ilvl="7">
      <w:start w:val="1"/>
      <w:numFmt w:val="bullet"/>
      <w:lvlText w:val="•"/>
      <w:lvlJc w:val="left"/>
      <w:pPr>
        <w:tabs>
          <w:tab w:val="num" w:pos="1440"/>
        </w:tabs>
        <w:ind w:left="1800" w:hanging="540"/>
      </w:pPr>
      <w:rPr>
        <w:position w:val="-2"/>
        <w:u w:color="000000"/>
      </w:rPr>
    </w:lvl>
    <w:lvl w:ilvl="8">
      <w:start w:val="1"/>
      <w:numFmt w:val="bullet"/>
      <w:lvlText w:val="•"/>
      <w:lvlJc w:val="left"/>
      <w:pPr>
        <w:tabs>
          <w:tab w:val="num" w:pos="1620"/>
        </w:tabs>
        <w:ind w:left="1980" w:hanging="540"/>
      </w:pPr>
      <w:rPr>
        <w:position w:val="-2"/>
        <w:u w:color="000000"/>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75"/>
    <w:rsid w:val="000A0542"/>
    <w:rsid w:val="0017780C"/>
    <w:rsid w:val="002A3271"/>
    <w:rsid w:val="002C38B4"/>
    <w:rsid w:val="00350FCF"/>
    <w:rsid w:val="004D3B17"/>
    <w:rsid w:val="00545495"/>
    <w:rsid w:val="006E0030"/>
    <w:rsid w:val="00813325"/>
    <w:rsid w:val="008A63CE"/>
    <w:rsid w:val="008E0486"/>
    <w:rsid w:val="009A7506"/>
    <w:rsid w:val="00A37191"/>
    <w:rsid w:val="00A4488E"/>
    <w:rsid w:val="00A859E8"/>
    <w:rsid w:val="00AA487D"/>
    <w:rsid w:val="00AC7C36"/>
    <w:rsid w:val="00AE4575"/>
    <w:rsid w:val="00C17CEF"/>
    <w:rsid w:val="00C817C6"/>
    <w:rsid w:val="00D64C79"/>
    <w:rsid w:val="00E85C6F"/>
    <w:rsid w:val="00FE0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9B6EF5-FAD5-49D5-9211-8C56D19B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table" w:styleId="TableGrid">
    <w:name w:val="Table Grid"/>
    <w:basedOn w:val="TableNormal"/>
    <w:uiPriority w:val="99"/>
    <w:locked/>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AE4575"/>
    <w:pPr>
      <w:numPr>
        <w:numId w:val="3"/>
      </w:numPr>
    </w:pPr>
  </w:style>
  <w:style w:type="paragraph" w:styleId="Header">
    <w:name w:val="header"/>
    <w:basedOn w:val="Normal"/>
    <w:link w:val="HeaderChar"/>
    <w:uiPriority w:val="99"/>
    <w:unhideWhenUsed/>
    <w:rsid w:val="002C38B4"/>
    <w:pPr>
      <w:tabs>
        <w:tab w:val="center" w:pos="4513"/>
        <w:tab w:val="right" w:pos="9026"/>
      </w:tabs>
    </w:pPr>
  </w:style>
  <w:style w:type="character" w:customStyle="1" w:styleId="HeaderChar">
    <w:name w:val="Header Char"/>
    <w:link w:val="Header"/>
    <w:uiPriority w:val="99"/>
    <w:rsid w:val="002C38B4"/>
    <w:rPr>
      <w:sz w:val="24"/>
      <w:szCs w:val="24"/>
      <w:lang w:val="en-US" w:eastAsia="en-US"/>
    </w:rPr>
  </w:style>
  <w:style w:type="paragraph" w:styleId="Footer">
    <w:name w:val="footer"/>
    <w:basedOn w:val="Normal"/>
    <w:link w:val="FooterChar"/>
    <w:uiPriority w:val="99"/>
    <w:unhideWhenUsed/>
    <w:rsid w:val="002C38B4"/>
    <w:pPr>
      <w:tabs>
        <w:tab w:val="center" w:pos="4513"/>
        <w:tab w:val="right" w:pos="9026"/>
      </w:tabs>
    </w:pPr>
  </w:style>
  <w:style w:type="character" w:customStyle="1" w:styleId="FooterChar">
    <w:name w:val="Footer Char"/>
    <w:link w:val="Footer"/>
    <w:uiPriority w:val="99"/>
    <w:rsid w:val="002C38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1014</Words>
  <Characters>5053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Admissions Policy</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Little Buds</dc:creator>
  <cp:keywords/>
  <dc:description/>
  <cp:lastModifiedBy>Little Buds</cp:lastModifiedBy>
  <cp:revision>3</cp:revision>
  <dcterms:created xsi:type="dcterms:W3CDTF">2021-01-08T11:58:00Z</dcterms:created>
  <dcterms:modified xsi:type="dcterms:W3CDTF">2022-03-10T13:39:00Z</dcterms:modified>
</cp:coreProperties>
</file>