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BD6"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Bold" w:hAnsi="Arial Bold" w:cs="Arial Bold"/>
          <w:sz w:val="24"/>
          <w:szCs w:val="24"/>
        </w:rPr>
      </w:pP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794727">
        <w:rPr>
          <w:rFonts w:ascii="Comic Sans MS" w:hAnsi="Comic Sans MS"/>
          <w:b/>
        </w:rPr>
        <w:t>Principle</w:t>
      </w:r>
    </w:p>
    <w:p w:rsidR="00B45BD6" w:rsidRPr="00794727" w:rsidRDefault="0095466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hAnsi="Comic Sans MS"/>
        </w:rPr>
        <w:t>Little Buds</w:t>
      </w:r>
      <w:r w:rsidR="00F94063">
        <w:rPr>
          <w:rFonts w:ascii="Comic Sans MS" w:hAnsi="Comic Sans MS"/>
        </w:rPr>
        <w:t xml:space="preserve"> bel</w:t>
      </w:r>
      <w:r w:rsidR="00F94063" w:rsidRPr="00794727">
        <w:rPr>
          <w:rFonts w:ascii="Comic Sans MS" w:hAnsi="Comic Sans MS"/>
        </w:rPr>
        <w:t>ieves</w:t>
      </w:r>
      <w:r w:rsidR="00B45BD6" w:rsidRPr="00794727">
        <w:rPr>
          <w:rFonts w:ascii="Comic Sans MS" w:hAnsi="Comic Sans MS"/>
        </w:rPr>
        <w:t xml:space="preserve"> that the health and safety of those in our care is of utmost importance. The policy within </w:t>
      </w:r>
      <w:r w:rsidR="00F94063">
        <w:rPr>
          <w:rFonts w:ascii="Comic Sans MS" w:hAnsi="Comic Sans MS"/>
        </w:rPr>
        <w:t>the p</w:t>
      </w:r>
      <w:r w:rsidR="00B45BD6" w:rsidRPr="00794727">
        <w:rPr>
          <w:rFonts w:ascii="Comic Sans MS" w:hAnsi="Comic Sans MS"/>
        </w:rPr>
        <w:t>laygroup</w:t>
      </w:r>
      <w:r w:rsidR="00F94063">
        <w:rPr>
          <w:rFonts w:ascii="Comic Sans MS" w:hAnsi="Comic Sans MS"/>
        </w:rPr>
        <w:t xml:space="preserve"> and club</w:t>
      </w:r>
      <w:r w:rsidR="00B45BD6" w:rsidRPr="00794727">
        <w:rPr>
          <w:rFonts w:ascii="Comic Sans MS" w:hAnsi="Comic Sans MS"/>
        </w:rPr>
        <w:t xml:space="preserve"> is to provide the children with a healthy, safe and stimulating environment in which to work and play.</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794727">
        <w:rPr>
          <w:rFonts w:ascii="Comic Sans MS" w:hAnsi="Comic Sans MS"/>
        </w:rPr>
        <w:t xml:space="preserve"> </w:t>
      </w:r>
      <w:r w:rsidR="0095466F">
        <w:rPr>
          <w:rFonts w:ascii="Comic Sans MS" w:hAnsi="Comic Sans MS"/>
        </w:rPr>
        <w:t xml:space="preserve">Little </w:t>
      </w:r>
      <w:proofErr w:type="gramStart"/>
      <w:r w:rsidR="0095466F">
        <w:rPr>
          <w:rFonts w:ascii="Comic Sans MS" w:hAnsi="Comic Sans MS"/>
        </w:rPr>
        <w:t>Buds</w:t>
      </w:r>
      <w:proofErr w:type="gramEnd"/>
      <w:r w:rsidRPr="00794727">
        <w:rPr>
          <w:rFonts w:ascii="Comic Sans MS" w:hAnsi="Comic Sans MS"/>
        </w:rPr>
        <w:t xml:space="preserve"> management works to ensure the setting complies with:</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B45BD6" w:rsidRPr="00794727" w:rsidRDefault="00B45BD6">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Health and Safety at Work Act (1974)</w:t>
      </w:r>
    </w:p>
    <w:p w:rsidR="00B45BD6" w:rsidRPr="00794727" w:rsidRDefault="00B45BD6">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Management of Health and Safety at Work Regulations (1999)</w:t>
      </w:r>
    </w:p>
    <w:p w:rsidR="00B45BD6" w:rsidRPr="00794727" w:rsidRDefault="00B45BD6">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Control of Substances Hazardous to Health Regulations (COSHH) (2002)</w:t>
      </w:r>
    </w:p>
    <w:p w:rsidR="00B45BD6" w:rsidRPr="00794727" w:rsidRDefault="00B45BD6">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Manual Handling Operations Regulations (1992 (As Amended 2004))</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794727">
        <w:rPr>
          <w:rFonts w:ascii="Comic Sans MS" w:hAnsi="Comic Sans MS"/>
          <w:b/>
        </w:rPr>
        <w:t>Policy</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B45BD6" w:rsidRPr="00794727" w:rsidRDefault="0095466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hAnsi="Comic Sans MS"/>
        </w:rPr>
        <w:t>Little Buds</w:t>
      </w:r>
      <w:r w:rsidR="00F94063" w:rsidRPr="00794727">
        <w:rPr>
          <w:rFonts w:ascii="Comic Sans MS" w:hAnsi="Comic Sans MS"/>
        </w:rPr>
        <w:t xml:space="preserve"> </w:t>
      </w:r>
      <w:r w:rsidR="00B45BD6" w:rsidRPr="00794727">
        <w:rPr>
          <w:rFonts w:ascii="Comic Sans MS" w:hAnsi="Comic Sans MS"/>
        </w:rPr>
        <w:t xml:space="preserve">management </w:t>
      </w:r>
      <w:proofErr w:type="spellStart"/>
      <w:r w:rsidR="00B45BD6" w:rsidRPr="00794727">
        <w:rPr>
          <w:rFonts w:ascii="Comic Sans MS" w:hAnsi="Comic Sans MS"/>
        </w:rPr>
        <w:t>endeavours</w:t>
      </w:r>
      <w:proofErr w:type="spellEnd"/>
      <w:r w:rsidR="00B45BD6" w:rsidRPr="00794727">
        <w:rPr>
          <w:rFonts w:ascii="Comic Sans MS" w:hAnsi="Comic Sans MS"/>
        </w:rPr>
        <w:t xml:space="preserve">:  to ensure that a high level of health and safety is maintained at all times for all those coming into contact with our setting; all children, parents, staff and volunteers are aware of health and safety issues; to </w:t>
      </w:r>
      <w:proofErr w:type="spellStart"/>
      <w:r w:rsidR="00B45BD6" w:rsidRPr="00794727">
        <w:rPr>
          <w:rFonts w:ascii="Comic Sans MS" w:hAnsi="Comic Sans MS"/>
        </w:rPr>
        <w:t>minimise</w:t>
      </w:r>
      <w:proofErr w:type="spellEnd"/>
      <w:r w:rsidR="00B45BD6" w:rsidRPr="00794727">
        <w:rPr>
          <w:rFonts w:ascii="Comic Sans MS" w:hAnsi="Comic Sans MS"/>
        </w:rPr>
        <w:t xml:space="preserve"> the hazards and risks to enable the children to thrive in a healthy and safe environment.</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ind w:left="720"/>
        <w:jc w:val="both"/>
        <w:rPr>
          <w:rFonts w:ascii="Comic Sans MS" w:hAnsi="Comic Sans MS" w:cs="Arial"/>
        </w:rPr>
      </w:pP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line="240" w:lineRule="auto"/>
        <w:rPr>
          <w:rFonts w:ascii="Comic Sans MS" w:hAnsi="Comic Sans MS" w:cs="Arial Bold"/>
        </w:rPr>
      </w:pPr>
      <w:r w:rsidRPr="00794727">
        <w:rPr>
          <w:rFonts w:ascii="Comic Sans MS" w:hAnsi="Comic Sans MS"/>
        </w:rPr>
        <w:t xml:space="preserve">The member of staff responsible for health and safety is: </w:t>
      </w:r>
      <w:proofErr w:type="spellStart"/>
      <w:r w:rsidR="0095466F">
        <w:rPr>
          <w:rFonts w:ascii="Comic Sans MS" w:hAnsi="Comic Sans MS"/>
        </w:rPr>
        <w:t>Áine</w:t>
      </w:r>
      <w:proofErr w:type="spellEnd"/>
      <w:r w:rsidR="0095466F">
        <w:rPr>
          <w:rFonts w:ascii="Comic Sans MS" w:hAnsi="Comic Sans MS"/>
        </w:rPr>
        <w:t xml:space="preserve"> Kenefick</w:t>
      </w:r>
      <w:r w:rsidR="00163553">
        <w:rPr>
          <w:rFonts w:ascii="Comic Sans MS" w:hAnsi="Comic Sans MS"/>
        </w:rPr>
        <w:t>.</w:t>
      </w:r>
    </w:p>
    <w:p w:rsidR="00B45BD6" w:rsidRPr="00794727" w:rsidRDefault="00B45BD6">
      <w:pPr>
        <w:pStyle w:val="Body"/>
        <w:numPr>
          <w:ilvl w:val="0"/>
          <w:numId w:val="6"/>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He/she is competent to carry out these responsibilities.</w:t>
      </w:r>
    </w:p>
    <w:p w:rsidR="00B45BD6" w:rsidRPr="00794727" w:rsidRDefault="00B45BD6">
      <w:pPr>
        <w:pStyle w:val="Body"/>
        <w:numPr>
          <w:ilvl w:val="0"/>
          <w:numId w:val="6"/>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He/she has undertaken health and safety training and regularly updates his/her knowledge and understanding.</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ind w:left="720"/>
        <w:jc w:val="both"/>
        <w:rPr>
          <w:rFonts w:ascii="Comic Sans MS" w:hAnsi="Comic Sans MS" w:cs="Arial"/>
        </w:rPr>
      </w:pP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794727">
        <w:rPr>
          <w:rFonts w:ascii="Comic Sans MS" w:hAnsi="Comic Sans MS"/>
          <w:b/>
        </w:rPr>
        <w:t>Procedure</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Comic Sans MS" w:hAnsi="Comic Sans MS" w:cs="Arial Bold"/>
        </w:rPr>
      </w:pPr>
      <w:r w:rsidRPr="00794727">
        <w:rPr>
          <w:rFonts w:ascii="Comic Sans MS" w:hAnsi="Comic Sans MS"/>
        </w:rPr>
        <w:t>Insurance cover:</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794727">
        <w:rPr>
          <w:rFonts w:ascii="Comic Sans MS" w:hAnsi="Comic Sans MS"/>
        </w:rPr>
        <w:t>At Little Buds Playgroup there is public liability insurance and employers' liability insurance.</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r w:rsidRPr="00794727">
        <w:rPr>
          <w:rFonts w:ascii="Comic Sans MS" w:hAnsi="Comic Sans MS"/>
        </w:rPr>
        <w:t xml:space="preserve">Due to insurance cover children may NOT enter </w:t>
      </w:r>
      <w:r w:rsidRPr="00794727">
        <w:rPr>
          <w:rFonts w:ascii="Comic Sans MS" w:hAnsi="Comic Sans MS"/>
          <w:b/>
          <w:bCs/>
        </w:rPr>
        <w:t>Little Buds Playgroup</w:t>
      </w:r>
      <w:r w:rsidRPr="00794727">
        <w:rPr>
          <w:rFonts w:ascii="Comic Sans MS" w:hAnsi="Comic Sans MS"/>
        </w:rPr>
        <w:t xml:space="preserve"> before </w:t>
      </w:r>
      <w:r w:rsidR="0095466F">
        <w:rPr>
          <w:rFonts w:ascii="Comic Sans MS" w:hAnsi="Comic Sans MS"/>
        </w:rPr>
        <w:t>8.45am and MUST be collected by 12</w:t>
      </w:r>
      <w:r w:rsidRPr="00794727">
        <w:rPr>
          <w:rFonts w:ascii="Comic Sans MS" w:hAnsi="Comic Sans MS"/>
        </w:rPr>
        <w:t>pm</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45BD6" w:rsidRPr="00794727" w:rsidRDefault="00B45BD6">
      <w:pPr>
        <w:pStyle w:val="Body"/>
        <w:numPr>
          <w:ilvl w:val="0"/>
          <w:numId w:val="9"/>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The certificate for public liability insurance is displayed in parents notice board</w:t>
      </w:r>
    </w:p>
    <w:p w:rsidR="00B45BD6" w:rsidRPr="00794727" w:rsidRDefault="00B45BD6">
      <w:pPr>
        <w:pStyle w:val="Body"/>
        <w:numPr>
          <w:ilvl w:val="0"/>
          <w:numId w:val="9"/>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 xml:space="preserve">Our insurance company is: </w:t>
      </w:r>
      <w:r w:rsidR="0095466F">
        <w:rPr>
          <w:rFonts w:ascii="Comic Sans MS" w:hAnsi="Comic Sans MS"/>
        </w:rPr>
        <w:t>Allianz</w:t>
      </w:r>
    </w:p>
    <w:p w:rsidR="00B45BD6" w:rsidRPr="00794727" w:rsidRDefault="0095466F">
      <w:pPr>
        <w:pStyle w:val="Body"/>
        <w:numPr>
          <w:ilvl w:val="0"/>
          <w:numId w:val="9"/>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Pr>
          <w:rFonts w:ascii="Comic Sans MS" w:hAnsi="Comic Sans MS"/>
        </w:rPr>
        <w:t xml:space="preserve">Contact details: HA Leslie &amp; Co </w:t>
      </w:r>
      <w:r w:rsidRPr="0095466F">
        <w:rPr>
          <w:rFonts w:ascii="Comic Sans MS" w:hAnsi="Comic Sans MS" w:cs="Helvetica"/>
          <w:color w:val="auto"/>
          <w:shd w:val="clear" w:color="auto" w:fill="FFFFFF"/>
        </w:rPr>
        <w:t>07852 100861</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95466F" w:rsidRDefault="0095466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95466F" w:rsidRDefault="0095466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95466F" w:rsidRDefault="0095466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95466F" w:rsidRDefault="0095466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B45BD6"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r w:rsidRPr="00794727">
        <w:rPr>
          <w:rFonts w:ascii="Comic Sans MS" w:hAnsi="Comic Sans MS"/>
        </w:rPr>
        <w:lastRenderedPageBreak/>
        <w:t>Management will ensure that this is renewed annually.</w:t>
      </w:r>
    </w:p>
    <w:p w:rsidR="00885068" w:rsidRDefault="0088506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885068" w:rsidRPr="00794727" w:rsidRDefault="0088506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Comic Sans MS" w:hAnsi="Comic Sans MS" w:cs="Arial Bold"/>
          <w:b/>
        </w:rPr>
      </w:pPr>
      <w:r w:rsidRPr="00794727">
        <w:rPr>
          <w:rFonts w:ascii="Comic Sans MS" w:hAnsi="Comic Sans MS"/>
          <w:b/>
        </w:rPr>
        <w:t>Training/Awareness Raising</w:t>
      </w:r>
    </w:p>
    <w:p w:rsidR="00B45BD6" w:rsidRPr="00794727" w:rsidRDefault="00B45BD6">
      <w:pPr>
        <w:pStyle w:val="Body"/>
        <w:numPr>
          <w:ilvl w:val="0"/>
          <w:numId w:val="12"/>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All staff/volunteers/placement students complete a thorough induction process</w:t>
      </w:r>
    </w:p>
    <w:p w:rsidR="00B45BD6" w:rsidRPr="00794727" w:rsidRDefault="00B45BD6">
      <w:pPr>
        <w:pStyle w:val="Body"/>
        <w:numPr>
          <w:ilvl w:val="0"/>
          <w:numId w:val="12"/>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During induction training staff and volunteers are provided with a clear explanation of health and safety issues and are provided with all the policies and procedures of the setting.</w:t>
      </w:r>
    </w:p>
    <w:p w:rsidR="00B45BD6" w:rsidRPr="00794727" w:rsidRDefault="00B45BD6">
      <w:pPr>
        <w:pStyle w:val="Body"/>
        <w:numPr>
          <w:ilvl w:val="0"/>
          <w:numId w:val="12"/>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Induction training covers matters of employee well-being, including safe lifting and the storage of potentially dangerous substances.</w:t>
      </w:r>
    </w:p>
    <w:p w:rsidR="00B45BD6" w:rsidRPr="00794727" w:rsidRDefault="00B45BD6">
      <w:pPr>
        <w:pStyle w:val="Body"/>
        <w:numPr>
          <w:ilvl w:val="0"/>
          <w:numId w:val="12"/>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Records are kept of these induction training sessions and new staff and volunteers are asked to sign the records to confirm that they have taken part.</w:t>
      </w:r>
    </w:p>
    <w:p w:rsidR="00B45BD6" w:rsidRPr="00794727" w:rsidRDefault="00B45BD6">
      <w:pPr>
        <w:pStyle w:val="Body"/>
        <w:numPr>
          <w:ilvl w:val="0"/>
          <w:numId w:val="12"/>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Health and safety issues are explained to the parents/</w:t>
      </w:r>
      <w:proofErr w:type="spellStart"/>
      <w:r w:rsidRPr="00794727">
        <w:rPr>
          <w:rFonts w:ascii="Comic Sans MS" w:hAnsi="Comic Sans MS"/>
        </w:rPr>
        <w:t>carers</w:t>
      </w:r>
      <w:proofErr w:type="spellEnd"/>
      <w:r w:rsidRPr="00794727">
        <w:rPr>
          <w:rFonts w:ascii="Comic Sans MS" w:hAnsi="Comic Sans MS"/>
        </w:rPr>
        <w:t xml:space="preserve"> of new children, so that they are fully aware of the policies and procedures which are in place for their child’s well-being.</w:t>
      </w:r>
    </w:p>
    <w:p w:rsidR="00B45BD6" w:rsidRPr="00794727" w:rsidRDefault="00B45BD6">
      <w:pPr>
        <w:pStyle w:val="Body"/>
        <w:numPr>
          <w:ilvl w:val="0"/>
          <w:numId w:val="12"/>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As necessary, health and safety training is included in the annual training plans of staff, and health and safety is discussed regularly at management and staff meetings.</w:t>
      </w:r>
    </w:p>
    <w:p w:rsidR="00B45BD6" w:rsidRPr="00794727" w:rsidRDefault="00B45BD6">
      <w:pPr>
        <w:pStyle w:val="Body"/>
        <w:numPr>
          <w:ilvl w:val="0"/>
          <w:numId w:val="12"/>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 xml:space="preserve">At </w:t>
      </w:r>
      <w:r w:rsidR="0095466F">
        <w:rPr>
          <w:rFonts w:ascii="Comic Sans MS" w:hAnsi="Comic Sans MS"/>
        </w:rPr>
        <w:t>Little Buds</w:t>
      </w:r>
      <w:r w:rsidRPr="00794727">
        <w:rPr>
          <w:rFonts w:ascii="Comic Sans MS" w:hAnsi="Comic Sans MS"/>
        </w:rPr>
        <w:t xml:space="preserve"> there is a no-smoking policy.</w:t>
      </w:r>
    </w:p>
    <w:p w:rsidR="00B45BD6" w:rsidRPr="00794727" w:rsidRDefault="00B45BD6">
      <w:pPr>
        <w:pStyle w:val="Body"/>
        <w:numPr>
          <w:ilvl w:val="0"/>
          <w:numId w:val="12"/>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Health and safety issues are regularly identified with the children through discussions, planned activities and routines.</w:t>
      </w:r>
    </w:p>
    <w:p w:rsidR="00B45BD6" w:rsidRPr="00794727" w:rsidRDefault="00B45BD6">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rPr>
      </w:pPr>
    </w:p>
    <w:p w:rsidR="00B45BD6" w:rsidRPr="00794727" w:rsidRDefault="00B45BD6">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b/>
        </w:rPr>
      </w:pPr>
      <w:r w:rsidRPr="00794727">
        <w:rPr>
          <w:rFonts w:ascii="Comic Sans MS" w:hAnsi="Comic Sans MS"/>
          <w:b/>
        </w:rPr>
        <w:t>Safety of Adults</w:t>
      </w:r>
    </w:p>
    <w:p w:rsidR="00B45BD6" w:rsidRPr="00794727" w:rsidRDefault="00B45BD6">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rPr>
      </w:pPr>
    </w:p>
    <w:p w:rsidR="00B45BD6" w:rsidRPr="00794727" w:rsidRDefault="00B45BD6">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 xml:space="preserve">Induction training covers matters of employee well-being, including safe lifting, movement and the storage of potentially dangerous substances. </w:t>
      </w:r>
    </w:p>
    <w:p w:rsidR="00B45BD6" w:rsidRPr="00794727" w:rsidRDefault="00B45BD6">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 xml:space="preserve">Safe equipment, </w:t>
      </w:r>
      <w:proofErr w:type="spellStart"/>
      <w:r w:rsidRPr="00794727">
        <w:rPr>
          <w:rFonts w:ascii="Comic Sans MS" w:hAnsi="Comic Sans MS"/>
        </w:rPr>
        <w:t>eg</w:t>
      </w:r>
      <w:proofErr w:type="spellEnd"/>
      <w:r w:rsidRPr="00794727">
        <w:rPr>
          <w:rFonts w:ascii="Comic Sans MS" w:hAnsi="Comic Sans MS"/>
        </w:rPr>
        <w:t xml:space="preserve"> step ladder, is provided to ensure high areas can be reached.</w:t>
      </w:r>
    </w:p>
    <w:p w:rsidR="00B45BD6" w:rsidRPr="00794727" w:rsidRDefault="00B45BD6">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All warning signs are clear and in appropriate languages.</w:t>
      </w:r>
    </w:p>
    <w:p w:rsidR="00B45BD6" w:rsidRPr="00794727" w:rsidRDefault="00B45BD6">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Staff are aware that there is no lone working permitted in the setting.</w:t>
      </w:r>
    </w:p>
    <w:p w:rsidR="00B45BD6" w:rsidRPr="00794727" w:rsidRDefault="00B45BD6">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Accident and incident reports are maintained and are reviewed regularly to identify any issues that need to be addressed.</w:t>
      </w:r>
    </w:p>
    <w:p w:rsidR="00B45BD6" w:rsidRPr="00794727" w:rsidRDefault="00B45BD6">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There is a record of all substances that may be hazardous to health e.g. such as cleaning chemicals.  This states what the risks are and what to do if they have contact with eyes or skin or are ingested. It also states where they are stored.</w:t>
      </w:r>
    </w:p>
    <w:p w:rsidR="00B45BD6" w:rsidRPr="0095466F" w:rsidRDefault="00B45BD6">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All cleaning chemicals are kept in their original containers.</w:t>
      </w:r>
    </w:p>
    <w:p w:rsidR="0095466F" w:rsidRPr="00794727" w:rsidRDefault="0095466F">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Pr>
          <w:rFonts w:ascii="Comic Sans MS" w:hAnsi="Comic Sans MS"/>
        </w:rPr>
        <w:t xml:space="preserve">The playgroup have a COSHH Folder and follow the guidance.  </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45BD6" w:rsidRPr="00163553"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163553">
        <w:rPr>
          <w:rFonts w:ascii="Comic Sans MS" w:hAnsi="Comic Sans MS"/>
          <w:b/>
        </w:rPr>
        <w:t>Windows</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45BD6" w:rsidRPr="00794727" w:rsidRDefault="00B45BD6">
      <w:pPr>
        <w:pStyle w:val="Body"/>
        <w:numPr>
          <w:ilvl w:val="0"/>
          <w:numId w:val="18"/>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Low level windows are made from materials that prevent accidental breakage and are in line with current Health and Social Care Trust regulations.</w:t>
      </w:r>
    </w:p>
    <w:p w:rsidR="00B45BD6" w:rsidRPr="00794727" w:rsidRDefault="00B45BD6">
      <w:pPr>
        <w:pStyle w:val="Body"/>
        <w:numPr>
          <w:ilvl w:val="0"/>
          <w:numId w:val="18"/>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lastRenderedPageBreak/>
        <w:t>Windows are protected from accidental breakage or vandalism from people outside the building.</w:t>
      </w:r>
    </w:p>
    <w:p w:rsidR="00B45BD6" w:rsidRPr="00794727" w:rsidRDefault="00B45BD6">
      <w:pPr>
        <w:pStyle w:val="Body"/>
        <w:numPr>
          <w:ilvl w:val="0"/>
          <w:numId w:val="18"/>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Windows above the ground floor are secured so that children cannot climb through them.</w:t>
      </w:r>
    </w:p>
    <w:p w:rsidR="00B45BD6" w:rsidRPr="00163553"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163553">
        <w:rPr>
          <w:rFonts w:ascii="Comic Sans MS" w:hAnsi="Comic Sans MS"/>
          <w:b/>
          <w:lang w:val="nl-NL"/>
        </w:rPr>
        <w:t>Doors</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45BD6" w:rsidRPr="00794727" w:rsidRDefault="00B45BD6">
      <w:pPr>
        <w:pStyle w:val="Body"/>
        <w:numPr>
          <w:ilvl w:val="0"/>
          <w:numId w:val="21"/>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 xml:space="preserve">The setting takes precautions to prevent children's fingers from being trapped in doors.  </w:t>
      </w:r>
    </w:p>
    <w:p w:rsidR="00B45BD6" w:rsidRPr="00794727" w:rsidRDefault="00B45BD6">
      <w:pPr>
        <w:pStyle w:val="Body"/>
        <w:numPr>
          <w:ilvl w:val="0"/>
          <w:numId w:val="21"/>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 xml:space="preserve">There is a doorbell/buzzer system in place for those entering and exiting the building. </w:t>
      </w:r>
    </w:p>
    <w:p w:rsidR="00B45BD6" w:rsidRPr="00163553"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163553">
        <w:rPr>
          <w:rFonts w:ascii="Comic Sans MS" w:hAnsi="Comic Sans MS"/>
          <w:b/>
          <w:lang w:val="nl-NL"/>
        </w:rPr>
        <w:t>Floors</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45BD6" w:rsidRPr="00794727" w:rsidRDefault="00B45BD6">
      <w:pPr>
        <w:pStyle w:val="Body"/>
        <w:numPr>
          <w:ilvl w:val="0"/>
          <w:numId w:val="24"/>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All floor surfaces are checked daily to ensure they are clean and not uneven, wet or damaged.</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45BD6" w:rsidRPr="00163553"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163553">
        <w:rPr>
          <w:rFonts w:ascii="Comic Sans MS" w:hAnsi="Comic Sans MS"/>
          <w:b/>
        </w:rPr>
        <w:t>Electrical/gas equipment</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45BD6" w:rsidRPr="00794727" w:rsidRDefault="00B45BD6">
      <w:pPr>
        <w:pStyle w:val="Body"/>
        <w:numPr>
          <w:ilvl w:val="0"/>
          <w:numId w:val="24"/>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All electrical/gas equipment conforms to safety requirements and is checked regularly.</w:t>
      </w:r>
    </w:p>
    <w:p w:rsidR="00B45BD6" w:rsidRPr="00794727" w:rsidRDefault="00B45BD6">
      <w:pPr>
        <w:pStyle w:val="Body"/>
        <w:numPr>
          <w:ilvl w:val="0"/>
          <w:numId w:val="24"/>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Our boiler/electrical switch gear/meter cupboard is not accessible to the children.</w:t>
      </w:r>
    </w:p>
    <w:p w:rsidR="00B45BD6" w:rsidRPr="00794727" w:rsidRDefault="001058F8">
      <w:pPr>
        <w:pStyle w:val="Body"/>
        <w:numPr>
          <w:ilvl w:val="0"/>
          <w:numId w:val="24"/>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Pr>
          <w:rFonts w:ascii="Comic Sans MS" w:hAnsi="Comic Sans MS"/>
        </w:rPr>
        <w:t>H</w:t>
      </w:r>
      <w:bookmarkStart w:id="0" w:name="_GoBack"/>
      <w:bookmarkEnd w:id="0"/>
      <w:r w:rsidR="00B45BD6" w:rsidRPr="00794727">
        <w:rPr>
          <w:rFonts w:ascii="Comic Sans MS" w:hAnsi="Comic Sans MS"/>
        </w:rPr>
        <w:t>eaters, electric sockets, wires and leads are properly guarded and the children are taught not to touch them.</w:t>
      </w:r>
    </w:p>
    <w:p w:rsidR="00B45BD6" w:rsidRPr="00794727" w:rsidRDefault="00B45BD6">
      <w:pPr>
        <w:pStyle w:val="Body"/>
        <w:numPr>
          <w:ilvl w:val="0"/>
          <w:numId w:val="24"/>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There are sufficient sockets to prevent overloading.</w:t>
      </w:r>
    </w:p>
    <w:p w:rsidR="00B45BD6" w:rsidRPr="00794727" w:rsidRDefault="00B45BD6">
      <w:pPr>
        <w:pStyle w:val="Body"/>
        <w:numPr>
          <w:ilvl w:val="0"/>
          <w:numId w:val="24"/>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The temperature of hot water is controlled to prevent scalds.</w:t>
      </w:r>
    </w:p>
    <w:p w:rsidR="00B45BD6" w:rsidRPr="00794727" w:rsidRDefault="00B45BD6">
      <w:pPr>
        <w:pStyle w:val="Body"/>
        <w:numPr>
          <w:ilvl w:val="0"/>
          <w:numId w:val="24"/>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There is adequate light and ventilation in the building.</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ind w:left="720"/>
        <w:jc w:val="both"/>
        <w:rPr>
          <w:rFonts w:ascii="Comic Sans MS" w:hAnsi="Comic Sans MS" w:cs="Arial"/>
        </w:rPr>
      </w:pPr>
    </w:p>
    <w:p w:rsidR="00B45BD6" w:rsidRPr="00163553"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163553">
        <w:rPr>
          <w:rFonts w:ascii="Comic Sans MS" w:hAnsi="Comic Sans MS"/>
          <w:b/>
        </w:rPr>
        <w:t>Storage</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45BD6" w:rsidRPr="00794727" w:rsidRDefault="00B45BD6">
      <w:pPr>
        <w:pStyle w:val="Body"/>
        <w:numPr>
          <w:ilvl w:val="0"/>
          <w:numId w:val="27"/>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All resources and materials, which are used by the children, are stored safely.</w:t>
      </w:r>
    </w:p>
    <w:p w:rsidR="00B45BD6" w:rsidRPr="00794727" w:rsidRDefault="00B45BD6">
      <w:pPr>
        <w:pStyle w:val="Body"/>
        <w:numPr>
          <w:ilvl w:val="0"/>
          <w:numId w:val="27"/>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All equipment and resources are stored or stacked safely to prevent them accidentally falling or collapsing.</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163553" w:rsidRDefault="0016355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lang w:val="nl-NL"/>
        </w:rPr>
      </w:pPr>
    </w:p>
    <w:p w:rsidR="00B45BD6" w:rsidRPr="00163553"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163553">
        <w:rPr>
          <w:rFonts w:ascii="Comic Sans MS" w:hAnsi="Comic Sans MS"/>
          <w:b/>
          <w:lang w:val="nl-NL"/>
        </w:rPr>
        <w:t>Outdoor area</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45BD6" w:rsidRPr="00794727" w:rsidRDefault="00B45BD6">
      <w:pPr>
        <w:pStyle w:val="Body"/>
        <w:numPr>
          <w:ilvl w:val="0"/>
          <w:numId w:val="30"/>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b/>
          <w:bCs/>
          <w:i/>
          <w:iCs/>
        </w:rPr>
      </w:pPr>
      <w:r w:rsidRPr="00794727">
        <w:rPr>
          <w:rFonts w:ascii="Comic Sans MS" w:hAnsi="Comic Sans MS"/>
        </w:rPr>
        <w:t>The outdoor area is securely fenced and in line with current regulations.</w:t>
      </w:r>
    </w:p>
    <w:p w:rsidR="00B45BD6" w:rsidRPr="00794727" w:rsidRDefault="00B45BD6">
      <w:pPr>
        <w:pStyle w:val="Body"/>
        <w:numPr>
          <w:ilvl w:val="0"/>
          <w:numId w:val="30"/>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b/>
          <w:bCs/>
          <w:i/>
          <w:iCs/>
        </w:rPr>
      </w:pPr>
      <w:r w:rsidRPr="00794727">
        <w:rPr>
          <w:rFonts w:ascii="Comic Sans MS" w:hAnsi="Comic Sans MS"/>
        </w:rPr>
        <w:t xml:space="preserve">There is a health and safety check completed daily prior to going outdoors, </w:t>
      </w:r>
      <w:proofErr w:type="spellStart"/>
      <w:r w:rsidRPr="00794727">
        <w:rPr>
          <w:rFonts w:ascii="Comic Sans MS" w:hAnsi="Comic Sans MS"/>
        </w:rPr>
        <w:t>eg</w:t>
      </w:r>
      <w:proofErr w:type="spellEnd"/>
      <w:r w:rsidRPr="00794727">
        <w:rPr>
          <w:rFonts w:ascii="Comic Sans MS" w:hAnsi="Comic Sans MS"/>
        </w:rPr>
        <w:t xml:space="preserve"> clearing of rubbish or potential sharp objects.</w:t>
      </w:r>
    </w:p>
    <w:p w:rsidR="00B45BD6" w:rsidRPr="00794727" w:rsidRDefault="00B45BD6">
      <w:pPr>
        <w:pStyle w:val="Body"/>
        <w:numPr>
          <w:ilvl w:val="0"/>
          <w:numId w:val="30"/>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b/>
          <w:bCs/>
          <w:i/>
          <w:iCs/>
        </w:rPr>
      </w:pPr>
      <w:r w:rsidRPr="00794727">
        <w:rPr>
          <w:rFonts w:ascii="Comic Sans MS" w:hAnsi="Comic Sans MS"/>
        </w:rPr>
        <w:t>All outdoor activities are supervised at all times.</w:t>
      </w:r>
    </w:p>
    <w:p w:rsidR="00B45BD6" w:rsidRPr="00794727" w:rsidRDefault="00B45BD6">
      <w:pPr>
        <w:pStyle w:val="Body"/>
        <w:numPr>
          <w:ilvl w:val="0"/>
          <w:numId w:val="30"/>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b/>
          <w:bCs/>
          <w:i/>
          <w:iCs/>
        </w:rPr>
      </w:pPr>
      <w:r w:rsidRPr="00794727">
        <w:rPr>
          <w:rFonts w:ascii="Comic Sans MS" w:hAnsi="Comic Sans MS"/>
        </w:rPr>
        <w:t>Safety mats are in place when children are using climbing apparatus or other large equipment.</w:t>
      </w:r>
    </w:p>
    <w:p w:rsidR="00B45BD6" w:rsidRPr="00794727" w:rsidRDefault="00B45BD6">
      <w:pPr>
        <w:pStyle w:val="Body"/>
        <w:numPr>
          <w:ilvl w:val="0"/>
          <w:numId w:val="30"/>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b/>
          <w:bCs/>
          <w:i/>
          <w:iCs/>
        </w:rPr>
      </w:pPr>
      <w:r w:rsidRPr="00794727">
        <w:rPr>
          <w:rFonts w:ascii="Comic Sans MS" w:hAnsi="Comic Sans MS"/>
        </w:rPr>
        <w:t>All staff are aware of safety when lifting heavy outdoor equipment.</w:t>
      </w:r>
    </w:p>
    <w:p w:rsidR="00794727" w:rsidRDefault="0079472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lang w:val="es-ES_tradnl"/>
        </w:rPr>
      </w:pPr>
    </w:p>
    <w:p w:rsidR="00B45BD6" w:rsidRPr="00163553"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proofErr w:type="spellStart"/>
      <w:r w:rsidRPr="00163553">
        <w:rPr>
          <w:rFonts w:ascii="Comic Sans MS" w:hAnsi="Comic Sans MS"/>
          <w:b/>
          <w:lang w:val="es-ES_tradnl"/>
        </w:rPr>
        <w:t>Hygiene</w:t>
      </w:r>
      <w:proofErr w:type="spellEnd"/>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45BD6" w:rsidRPr="00794727" w:rsidRDefault="00B45BD6">
      <w:pPr>
        <w:pStyle w:val="Body"/>
        <w:numPr>
          <w:ilvl w:val="0"/>
          <w:numId w:val="3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Daily routines within the setting encourage the children to learn about personal hygiene.</w:t>
      </w:r>
    </w:p>
    <w:p w:rsidR="00B45BD6" w:rsidRPr="00794727" w:rsidRDefault="00B45BD6">
      <w:pPr>
        <w:pStyle w:val="Body"/>
        <w:numPr>
          <w:ilvl w:val="0"/>
          <w:numId w:val="3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 xml:space="preserve">There is a daily cleaning routine for the setting, which includes the play room(s), kitchen and </w:t>
      </w:r>
      <w:proofErr w:type="spellStart"/>
      <w:r w:rsidRPr="00794727">
        <w:rPr>
          <w:rFonts w:ascii="Comic Sans MS" w:hAnsi="Comic Sans MS"/>
          <w:lang w:val="fr-FR"/>
        </w:rPr>
        <w:t>toilets</w:t>
      </w:r>
      <w:proofErr w:type="spellEnd"/>
      <w:r w:rsidRPr="00794727">
        <w:rPr>
          <w:rFonts w:ascii="Comic Sans MS" w:hAnsi="Comic Sans MS"/>
        </w:rPr>
        <w:t>. These will be washed/</w:t>
      </w:r>
      <w:proofErr w:type="spellStart"/>
      <w:r w:rsidRPr="00794727">
        <w:rPr>
          <w:rFonts w:ascii="Comic Sans MS" w:hAnsi="Comic Sans MS"/>
        </w:rPr>
        <w:t>sterilised</w:t>
      </w:r>
      <w:proofErr w:type="spellEnd"/>
      <w:r w:rsidRPr="00794727">
        <w:rPr>
          <w:rFonts w:ascii="Comic Sans MS" w:hAnsi="Comic Sans MS"/>
        </w:rPr>
        <w:t xml:space="preserve"> as appropriate.</w:t>
      </w:r>
    </w:p>
    <w:p w:rsidR="00B45BD6" w:rsidRPr="00794727" w:rsidRDefault="00B45BD6">
      <w:pPr>
        <w:pStyle w:val="Body"/>
        <w:numPr>
          <w:ilvl w:val="0"/>
          <w:numId w:val="3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Equipment and materials, dressing-up clothes, aprons and furnishings will be washed regularly.</w:t>
      </w:r>
    </w:p>
    <w:p w:rsidR="00B45BD6" w:rsidRPr="00794727" w:rsidRDefault="00B45BD6">
      <w:pPr>
        <w:pStyle w:val="Body"/>
        <w:numPr>
          <w:ilvl w:val="0"/>
          <w:numId w:val="3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The toilet area has a high standard of hygiene, including hand washing and drying facilities and disposal facilities for nappies.</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45BD6" w:rsidRPr="00163553"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163553">
        <w:rPr>
          <w:rFonts w:ascii="Comic Sans MS" w:hAnsi="Comic Sans MS"/>
          <w:b/>
        </w:rPr>
        <w:t>Activities and resources</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45BD6" w:rsidRPr="00794727" w:rsidRDefault="00B45BD6">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All resources are checked to ensure that they are safe for the ages and stages of development for the children currently attending the setting.</w:t>
      </w:r>
    </w:p>
    <w:p w:rsidR="00B45BD6" w:rsidRPr="00794727" w:rsidRDefault="00B45BD6">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The layout of activities ensures adults and children to move safely and freely.</w:t>
      </w:r>
    </w:p>
    <w:p w:rsidR="00B45BD6" w:rsidRPr="00794727" w:rsidRDefault="00B45BD6">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All equipment is regularly checked for cleanliness and safety, and any dangerous items are to be removed immediately for repair or discarded with the consent of the manager/management team.</w:t>
      </w:r>
    </w:p>
    <w:p w:rsidR="00B45BD6" w:rsidRPr="00794727" w:rsidRDefault="00B45BD6">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Any spillage will be cleaned immediately to prevent accident.</w:t>
      </w:r>
    </w:p>
    <w:p w:rsidR="00B45BD6" w:rsidRPr="00794727" w:rsidRDefault="00B45BD6">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All materials, including paint and glue, are non-toxic.</w:t>
      </w:r>
    </w:p>
    <w:p w:rsidR="00B45BD6" w:rsidRPr="00794727" w:rsidRDefault="00B45BD6">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Sand is clean and suitable for children's play.</w:t>
      </w:r>
    </w:p>
    <w:p w:rsidR="00B45BD6" w:rsidRPr="00794727" w:rsidRDefault="00B45BD6">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Physical play is constantly supervised.</w:t>
      </w:r>
    </w:p>
    <w:p w:rsidR="00B45BD6" w:rsidRPr="00794727" w:rsidRDefault="00B45BD6">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Children are encouraged to respect their environment and the equipment provided.</w:t>
      </w:r>
    </w:p>
    <w:p w:rsidR="00B45BD6" w:rsidRPr="00794727" w:rsidRDefault="00B45BD6">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Children learn about health, safety and personal hygiene through the activities we provide and the routines we follow</w:t>
      </w:r>
    </w:p>
    <w:p w:rsidR="00B45BD6" w:rsidRPr="00794727" w:rsidRDefault="00B45BD6">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794727">
        <w:rPr>
          <w:rFonts w:ascii="Comic Sans MS" w:hAnsi="Comic Sans MS"/>
        </w:rPr>
        <w:t>Children who are sleeping are checked regularly with sleep records maintained.</w:t>
      </w:r>
    </w:p>
    <w:p w:rsidR="00163553" w:rsidRDefault="00163553">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Comic Sans MS" w:hAnsi="Comic Sans MS"/>
        </w:rPr>
      </w:pPr>
    </w:p>
    <w:p w:rsidR="00B45BD6" w:rsidRPr="00163553" w:rsidRDefault="00B45BD6">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Comic Sans MS" w:hAnsi="Comic Sans MS" w:cs="Arial"/>
          <w:b/>
        </w:rPr>
      </w:pPr>
      <w:r w:rsidRPr="00163553">
        <w:rPr>
          <w:rFonts w:ascii="Comic Sans MS" w:hAnsi="Comic Sans MS"/>
          <w:b/>
        </w:rPr>
        <w:t xml:space="preserve">Fire Drills </w:t>
      </w:r>
    </w:p>
    <w:p w:rsidR="00B45BD6" w:rsidRPr="00794727" w:rsidRDefault="0095466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hAnsi="Comic Sans MS"/>
        </w:rPr>
        <w:t>Little Buds</w:t>
      </w:r>
      <w:r w:rsidR="00B45BD6" w:rsidRPr="00794727">
        <w:rPr>
          <w:rFonts w:ascii="Comic Sans MS" w:hAnsi="Comic Sans MS"/>
        </w:rPr>
        <w:t xml:space="preserve"> will implement regular fire drills to ensure all staff, volunteers and children coming into contact with the setting are aware of the safety procedures.</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45BD6" w:rsidRPr="00794727" w:rsidRDefault="00B45BD6">
      <w:pPr>
        <w:pStyle w:val="ListParagraph"/>
        <w:numPr>
          <w:ilvl w:val="0"/>
          <w:numId w:val="36"/>
        </w:numPr>
        <w:pBdr>
          <w:top w:val="none" w:sz="0" w:space="0" w:color="auto"/>
          <w:left w:val="none" w:sz="0" w:space="0" w:color="auto"/>
          <w:bottom w:val="none" w:sz="0" w:space="0" w:color="auto"/>
          <w:right w:val="none" w:sz="0" w:space="0" w:color="auto"/>
          <w:bar w:val="none" w:sz="0" w:color="auto"/>
        </w:pBdr>
        <w:tabs>
          <w:tab w:val="clear" w:pos="709"/>
          <w:tab w:val="num" w:pos="650"/>
        </w:tabs>
        <w:ind w:left="650" w:hanging="650"/>
        <w:jc w:val="both"/>
        <w:rPr>
          <w:rFonts w:ascii="Comic Sans MS" w:hAnsi="Comic Sans MS" w:cs="Arial Bold"/>
        </w:rPr>
      </w:pPr>
      <w:r w:rsidRPr="00794727">
        <w:rPr>
          <w:rFonts w:ascii="Comic Sans MS" w:hAnsi="Comic Sans MS"/>
        </w:rPr>
        <w:t xml:space="preserve">Explain to the children about the need to </w:t>
      </w:r>
      <w:proofErr w:type="spellStart"/>
      <w:r w:rsidRPr="00794727">
        <w:rPr>
          <w:rFonts w:ascii="Comic Sans MS" w:hAnsi="Comic Sans MS"/>
        </w:rPr>
        <w:t>practise</w:t>
      </w:r>
      <w:proofErr w:type="spellEnd"/>
      <w:r w:rsidRPr="00794727">
        <w:rPr>
          <w:rFonts w:ascii="Comic Sans MS" w:hAnsi="Comic Sans MS"/>
        </w:rPr>
        <w:t xml:space="preserve"> a fire drill and make them aware that this will be followed in an emergency.</w:t>
      </w:r>
    </w:p>
    <w:p w:rsidR="00B45BD6" w:rsidRPr="00794727" w:rsidRDefault="00B45BD6">
      <w:pPr>
        <w:pStyle w:val="ListParagraph"/>
        <w:numPr>
          <w:ilvl w:val="0"/>
          <w:numId w:val="36"/>
        </w:numPr>
        <w:pBdr>
          <w:top w:val="none" w:sz="0" w:space="0" w:color="auto"/>
          <w:left w:val="none" w:sz="0" w:space="0" w:color="auto"/>
          <w:bottom w:val="none" w:sz="0" w:space="0" w:color="auto"/>
          <w:right w:val="none" w:sz="0" w:space="0" w:color="auto"/>
          <w:bar w:val="none" w:sz="0" w:color="auto"/>
        </w:pBdr>
        <w:tabs>
          <w:tab w:val="clear" w:pos="709"/>
          <w:tab w:val="num" w:pos="650"/>
        </w:tabs>
        <w:ind w:left="650" w:hanging="650"/>
        <w:jc w:val="both"/>
        <w:rPr>
          <w:rFonts w:ascii="Comic Sans MS" w:hAnsi="Comic Sans MS" w:cs="Arial Bold"/>
        </w:rPr>
      </w:pPr>
      <w:r w:rsidRPr="00794727">
        <w:rPr>
          <w:rFonts w:ascii="Comic Sans MS" w:hAnsi="Comic Sans MS"/>
        </w:rPr>
        <w:t>Make the children and staff/volunteers aware that a whistle will be used to get everyone’s attention during a case of emergency.</w:t>
      </w:r>
    </w:p>
    <w:p w:rsidR="00B45BD6" w:rsidRPr="00794727" w:rsidRDefault="00B45BD6">
      <w:pPr>
        <w:pStyle w:val="ListParagraph"/>
        <w:numPr>
          <w:ilvl w:val="0"/>
          <w:numId w:val="38"/>
        </w:numPr>
        <w:pBdr>
          <w:top w:val="none" w:sz="0" w:space="0" w:color="auto"/>
          <w:left w:val="none" w:sz="0" w:space="0" w:color="auto"/>
          <w:bottom w:val="none" w:sz="0" w:space="0" w:color="auto"/>
          <w:right w:val="none" w:sz="0" w:space="0" w:color="auto"/>
          <w:bar w:val="none" w:sz="0" w:color="auto"/>
        </w:pBdr>
        <w:tabs>
          <w:tab w:val="clear" w:pos="720"/>
          <w:tab w:val="num" w:pos="660"/>
        </w:tabs>
        <w:ind w:left="660" w:hanging="660"/>
        <w:jc w:val="both"/>
        <w:rPr>
          <w:rFonts w:ascii="Comic Sans MS" w:hAnsi="Comic Sans MS" w:cs="Arial Bold"/>
        </w:rPr>
      </w:pPr>
      <w:r w:rsidRPr="00794727">
        <w:rPr>
          <w:rFonts w:ascii="Comic Sans MS" w:hAnsi="Comic Sans MS"/>
        </w:rPr>
        <w:t>Everyone must stop what they are doing and move towards the fire exit door.</w:t>
      </w:r>
    </w:p>
    <w:p w:rsidR="00B45BD6" w:rsidRPr="00794727" w:rsidRDefault="00B45BD6">
      <w:pPr>
        <w:pStyle w:val="ListParagraph"/>
        <w:numPr>
          <w:ilvl w:val="0"/>
          <w:numId w:val="38"/>
        </w:numPr>
        <w:pBdr>
          <w:top w:val="none" w:sz="0" w:space="0" w:color="auto"/>
          <w:left w:val="none" w:sz="0" w:space="0" w:color="auto"/>
          <w:bottom w:val="none" w:sz="0" w:space="0" w:color="auto"/>
          <w:right w:val="none" w:sz="0" w:space="0" w:color="auto"/>
          <w:bar w:val="none" w:sz="0" w:color="auto"/>
        </w:pBdr>
        <w:tabs>
          <w:tab w:val="clear" w:pos="720"/>
          <w:tab w:val="num" w:pos="660"/>
        </w:tabs>
        <w:ind w:left="660" w:hanging="660"/>
        <w:jc w:val="both"/>
        <w:rPr>
          <w:rFonts w:ascii="Comic Sans MS" w:hAnsi="Comic Sans MS" w:cs="Arial Bold"/>
        </w:rPr>
      </w:pPr>
      <w:r w:rsidRPr="00794727">
        <w:rPr>
          <w:rFonts w:ascii="Comic Sans MS" w:hAnsi="Comic Sans MS"/>
        </w:rPr>
        <w:t>A staff member will get all the children into line.</w:t>
      </w:r>
    </w:p>
    <w:p w:rsidR="00B45BD6" w:rsidRPr="00794727" w:rsidRDefault="00B45BD6">
      <w:pPr>
        <w:pStyle w:val="ListParagraph"/>
        <w:numPr>
          <w:ilvl w:val="0"/>
          <w:numId w:val="38"/>
        </w:numPr>
        <w:pBdr>
          <w:top w:val="none" w:sz="0" w:space="0" w:color="auto"/>
          <w:left w:val="none" w:sz="0" w:space="0" w:color="auto"/>
          <w:bottom w:val="none" w:sz="0" w:space="0" w:color="auto"/>
          <w:right w:val="none" w:sz="0" w:space="0" w:color="auto"/>
          <w:bar w:val="none" w:sz="0" w:color="auto"/>
        </w:pBdr>
        <w:tabs>
          <w:tab w:val="clear" w:pos="720"/>
          <w:tab w:val="num" w:pos="660"/>
        </w:tabs>
        <w:ind w:left="660" w:hanging="660"/>
        <w:jc w:val="both"/>
        <w:rPr>
          <w:rFonts w:ascii="Comic Sans MS" w:hAnsi="Comic Sans MS" w:cs="Arial Bold"/>
        </w:rPr>
      </w:pPr>
      <w:r w:rsidRPr="00794727">
        <w:rPr>
          <w:rFonts w:ascii="Comic Sans MS" w:hAnsi="Comic Sans MS"/>
        </w:rPr>
        <w:t>A staff member will carry out a head count of those present.</w:t>
      </w:r>
    </w:p>
    <w:p w:rsidR="00B45BD6" w:rsidRPr="00794727" w:rsidRDefault="00B45BD6">
      <w:pPr>
        <w:pStyle w:val="ListParagraph"/>
        <w:numPr>
          <w:ilvl w:val="0"/>
          <w:numId w:val="38"/>
        </w:numPr>
        <w:pBdr>
          <w:top w:val="none" w:sz="0" w:space="0" w:color="auto"/>
          <w:left w:val="none" w:sz="0" w:space="0" w:color="auto"/>
          <w:bottom w:val="none" w:sz="0" w:space="0" w:color="auto"/>
          <w:right w:val="none" w:sz="0" w:space="0" w:color="auto"/>
          <w:bar w:val="none" w:sz="0" w:color="auto"/>
        </w:pBdr>
        <w:tabs>
          <w:tab w:val="clear" w:pos="720"/>
          <w:tab w:val="num" w:pos="660"/>
        </w:tabs>
        <w:ind w:left="660" w:hanging="660"/>
        <w:jc w:val="both"/>
        <w:rPr>
          <w:rFonts w:ascii="Comic Sans MS" w:hAnsi="Comic Sans MS" w:cs="Arial Bold"/>
        </w:rPr>
      </w:pPr>
      <w:r w:rsidRPr="00794727">
        <w:rPr>
          <w:rFonts w:ascii="Comic Sans MS" w:hAnsi="Comic Sans MS"/>
        </w:rPr>
        <w:t>A staff member will ensure the register is collected.</w:t>
      </w:r>
    </w:p>
    <w:p w:rsidR="00B45BD6" w:rsidRPr="00794727" w:rsidRDefault="00B45BD6">
      <w:pPr>
        <w:pStyle w:val="ListParagraph"/>
        <w:numPr>
          <w:ilvl w:val="0"/>
          <w:numId w:val="38"/>
        </w:numPr>
        <w:pBdr>
          <w:top w:val="none" w:sz="0" w:space="0" w:color="auto"/>
          <w:left w:val="none" w:sz="0" w:space="0" w:color="auto"/>
          <w:bottom w:val="none" w:sz="0" w:space="0" w:color="auto"/>
          <w:right w:val="none" w:sz="0" w:space="0" w:color="auto"/>
          <w:bar w:val="none" w:sz="0" w:color="auto"/>
        </w:pBdr>
        <w:tabs>
          <w:tab w:val="clear" w:pos="720"/>
          <w:tab w:val="num" w:pos="660"/>
        </w:tabs>
        <w:ind w:left="660" w:hanging="660"/>
        <w:jc w:val="both"/>
        <w:rPr>
          <w:rFonts w:ascii="Comic Sans MS" w:hAnsi="Comic Sans MS" w:cs="Arial Bold"/>
        </w:rPr>
      </w:pPr>
      <w:r w:rsidRPr="00794727">
        <w:rPr>
          <w:rFonts w:ascii="Comic Sans MS" w:hAnsi="Comic Sans MS"/>
        </w:rPr>
        <w:lastRenderedPageBreak/>
        <w:t>A staff member will ensure a working mobile phone will be brought outside.</w:t>
      </w:r>
    </w:p>
    <w:p w:rsidR="00B45BD6" w:rsidRPr="00794727" w:rsidRDefault="00B45BD6">
      <w:pPr>
        <w:pStyle w:val="ListParagraph"/>
        <w:numPr>
          <w:ilvl w:val="0"/>
          <w:numId w:val="36"/>
        </w:numPr>
        <w:pBdr>
          <w:top w:val="none" w:sz="0" w:space="0" w:color="auto"/>
          <w:left w:val="none" w:sz="0" w:space="0" w:color="auto"/>
          <w:bottom w:val="none" w:sz="0" w:space="0" w:color="auto"/>
          <w:right w:val="none" w:sz="0" w:space="0" w:color="auto"/>
          <w:bar w:val="none" w:sz="0" w:color="auto"/>
        </w:pBdr>
        <w:tabs>
          <w:tab w:val="clear" w:pos="709"/>
          <w:tab w:val="num" w:pos="650"/>
        </w:tabs>
        <w:ind w:left="650" w:hanging="650"/>
        <w:jc w:val="both"/>
        <w:rPr>
          <w:rFonts w:ascii="Comic Sans MS" w:hAnsi="Comic Sans MS" w:cs="Arial Bold"/>
        </w:rPr>
      </w:pPr>
      <w:r w:rsidRPr="00794727">
        <w:rPr>
          <w:rFonts w:ascii="Comic Sans MS" w:hAnsi="Comic Sans MS"/>
        </w:rPr>
        <w:t>A staff member will be the last person to exit the building – he/she will check the room and toilets to make sure nobody is left.</w:t>
      </w:r>
    </w:p>
    <w:p w:rsidR="00B45BD6" w:rsidRPr="00794727" w:rsidRDefault="00B45BD6">
      <w:pPr>
        <w:pStyle w:val="ListParagraph"/>
        <w:numPr>
          <w:ilvl w:val="0"/>
          <w:numId w:val="38"/>
        </w:numPr>
        <w:pBdr>
          <w:top w:val="none" w:sz="0" w:space="0" w:color="auto"/>
          <w:left w:val="none" w:sz="0" w:space="0" w:color="auto"/>
          <w:bottom w:val="none" w:sz="0" w:space="0" w:color="auto"/>
          <w:right w:val="none" w:sz="0" w:space="0" w:color="auto"/>
          <w:bar w:val="none" w:sz="0" w:color="auto"/>
        </w:pBdr>
        <w:tabs>
          <w:tab w:val="clear" w:pos="720"/>
          <w:tab w:val="num" w:pos="660"/>
        </w:tabs>
        <w:ind w:left="660" w:hanging="660"/>
        <w:jc w:val="both"/>
        <w:rPr>
          <w:rFonts w:ascii="Comic Sans MS" w:hAnsi="Comic Sans MS" w:cs="Arial Bold"/>
        </w:rPr>
      </w:pPr>
      <w:r w:rsidRPr="00794727">
        <w:rPr>
          <w:rFonts w:ascii="Comic Sans MS" w:hAnsi="Comic Sans MS"/>
        </w:rPr>
        <w:t>A staff member will dial 999 for assistance.</w:t>
      </w:r>
    </w:p>
    <w:p w:rsidR="00B45BD6" w:rsidRPr="00794727" w:rsidRDefault="00B45BD6">
      <w:pPr>
        <w:pStyle w:val="ListParagraph"/>
        <w:numPr>
          <w:ilvl w:val="0"/>
          <w:numId w:val="36"/>
        </w:numPr>
        <w:pBdr>
          <w:top w:val="none" w:sz="0" w:space="0" w:color="auto"/>
          <w:left w:val="none" w:sz="0" w:space="0" w:color="auto"/>
          <w:bottom w:val="none" w:sz="0" w:space="0" w:color="auto"/>
          <w:right w:val="none" w:sz="0" w:space="0" w:color="auto"/>
          <w:bar w:val="none" w:sz="0" w:color="auto"/>
        </w:pBdr>
        <w:tabs>
          <w:tab w:val="clear" w:pos="709"/>
          <w:tab w:val="num" w:pos="650"/>
        </w:tabs>
        <w:ind w:left="650" w:hanging="650"/>
        <w:jc w:val="both"/>
        <w:rPr>
          <w:rFonts w:ascii="Comic Sans MS" w:hAnsi="Comic Sans MS" w:cs="Arial"/>
        </w:rPr>
      </w:pPr>
      <w:r w:rsidRPr="00794727">
        <w:rPr>
          <w:rFonts w:ascii="Comic Sans MS" w:hAnsi="Comic Sans MS"/>
        </w:rPr>
        <w:t xml:space="preserve">The register will be called as soon as everyone is present at the predetermined assembly point, </w:t>
      </w:r>
      <w:r w:rsidR="00885068" w:rsidRPr="00794727">
        <w:rPr>
          <w:rFonts w:ascii="Comic Sans MS" w:hAnsi="Comic Sans MS"/>
        </w:rPr>
        <w:t>e.g.</w:t>
      </w:r>
      <w:r w:rsidRPr="00794727">
        <w:rPr>
          <w:rFonts w:ascii="Comic Sans MS" w:hAnsi="Comic Sans MS"/>
        </w:rPr>
        <w:t xml:space="preserve"> the car park, the front of the building.</w:t>
      </w:r>
    </w:p>
    <w:p w:rsidR="00B45BD6" w:rsidRPr="00794727" w:rsidRDefault="00B45BD6">
      <w:pPr>
        <w:pStyle w:val="ListParagraph"/>
        <w:numPr>
          <w:ilvl w:val="0"/>
          <w:numId w:val="38"/>
        </w:numPr>
        <w:pBdr>
          <w:top w:val="none" w:sz="0" w:space="0" w:color="auto"/>
          <w:left w:val="none" w:sz="0" w:space="0" w:color="auto"/>
          <w:bottom w:val="none" w:sz="0" w:space="0" w:color="auto"/>
          <w:right w:val="none" w:sz="0" w:space="0" w:color="auto"/>
          <w:bar w:val="none" w:sz="0" w:color="auto"/>
        </w:pBdr>
        <w:tabs>
          <w:tab w:val="clear" w:pos="720"/>
          <w:tab w:val="num" w:pos="660"/>
        </w:tabs>
        <w:ind w:left="660" w:hanging="660"/>
        <w:jc w:val="both"/>
        <w:rPr>
          <w:rFonts w:ascii="Comic Sans MS" w:hAnsi="Comic Sans MS" w:cs="Arial"/>
        </w:rPr>
      </w:pPr>
      <w:r w:rsidRPr="00794727">
        <w:rPr>
          <w:rFonts w:ascii="Comic Sans MS" w:hAnsi="Comic Sans MS"/>
        </w:rPr>
        <w:t>This procedure will be documented in the fire drills file, registers included.</w:t>
      </w:r>
    </w:p>
    <w:p w:rsidR="00B45BD6" w:rsidRPr="00794727" w:rsidRDefault="00B45BD6">
      <w:pPr>
        <w:pStyle w:val="ListParagraph"/>
        <w:numPr>
          <w:ilvl w:val="0"/>
          <w:numId w:val="38"/>
        </w:numPr>
        <w:pBdr>
          <w:top w:val="none" w:sz="0" w:space="0" w:color="auto"/>
          <w:left w:val="none" w:sz="0" w:space="0" w:color="auto"/>
          <w:bottom w:val="none" w:sz="0" w:space="0" w:color="auto"/>
          <w:right w:val="none" w:sz="0" w:space="0" w:color="auto"/>
          <w:bar w:val="none" w:sz="0" w:color="auto"/>
        </w:pBdr>
        <w:tabs>
          <w:tab w:val="clear" w:pos="720"/>
          <w:tab w:val="num" w:pos="660"/>
        </w:tabs>
        <w:ind w:left="660" w:hanging="660"/>
        <w:jc w:val="both"/>
        <w:rPr>
          <w:rFonts w:ascii="Comic Sans MS" w:hAnsi="Comic Sans MS" w:cs="Arial"/>
        </w:rPr>
      </w:pPr>
      <w:r w:rsidRPr="00794727">
        <w:rPr>
          <w:rFonts w:ascii="Comic Sans MS" w:hAnsi="Comic Sans MS"/>
        </w:rPr>
        <w:t>Fire-fighting equipment must be properly maintained and serviced annually.</w:t>
      </w:r>
    </w:p>
    <w:p w:rsidR="00B45BD6" w:rsidRPr="00794727" w:rsidRDefault="00B45BD6">
      <w:pPr>
        <w:pStyle w:val="ListParagraph"/>
        <w:numPr>
          <w:ilvl w:val="0"/>
          <w:numId w:val="36"/>
        </w:numPr>
        <w:pBdr>
          <w:top w:val="none" w:sz="0" w:space="0" w:color="auto"/>
          <w:left w:val="none" w:sz="0" w:space="0" w:color="auto"/>
          <w:bottom w:val="none" w:sz="0" w:space="0" w:color="auto"/>
          <w:right w:val="none" w:sz="0" w:space="0" w:color="auto"/>
          <w:bar w:val="none" w:sz="0" w:color="auto"/>
        </w:pBdr>
        <w:tabs>
          <w:tab w:val="clear" w:pos="709"/>
          <w:tab w:val="num" w:pos="650"/>
        </w:tabs>
        <w:ind w:left="650" w:hanging="650"/>
        <w:jc w:val="both"/>
        <w:rPr>
          <w:rFonts w:ascii="Comic Sans MS" w:hAnsi="Comic Sans MS" w:cs="Arial"/>
        </w:rPr>
      </w:pPr>
      <w:r w:rsidRPr="00794727">
        <w:rPr>
          <w:rFonts w:ascii="Comic Sans MS" w:hAnsi="Comic Sans MS"/>
        </w:rPr>
        <w:t>Staff/volunteer training on fire safety should be raised with the management team.</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Comic Sans MS" w:hAnsi="Comic Sans MS" w:cs="Arial"/>
        </w:rPr>
      </w:pPr>
    </w:p>
    <w:p w:rsidR="00B45BD6" w:rsidRPr="00885068" w:rsidRDefault="00B45BD6">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Bold"/>
          <w:b/>
        </w:rPr>
      </w:pPr>
      <w:r w:rsidRPr="00885068">
        <w:rPr>
          <w:rFonts w:ascii="Comic Sans MS" w:hAnsi="Comic Sans MS"/>
          <w:b/>
        </w:rPr>
        <w:t>Monitoring</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r w:rsidRPr="00794727">
        <w:rPr>
          <w:rFonts w:ascii="Comic Sans MS" w:hAnsi="Comic Sans MS"/>
        </w:rPr>
        <w:t>This policy will be reviewed annually by the management team to ensure it remains fit for purpose.</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r w:rsidRPr="00794727">
        <w:rPr>
          <w:rFonts w:ascii="Comic Sans MS" w:hAnsi="Comic Sans MS"/>
        </w:rPr>
        <w:t xml:space="preserve">This policy was adopted by </w:t>
      </w:r>
      <w:r w:rsidR="0095466F">
        <w:rPr>
          <w:rFonts w:ascii="Comic Sans MS" w:hAnsi="Comic Sans MS"/>
        </w:rPr>
        <w:t>Little Buds</w:t>
      </w:r>
      <w:r w:rsidRPr="00794727">
        <w:rPr>
          <w:rFonts w:ascii="Comic Sans MS" w:hAnsi="Comic Sans MS"/>
        </w:rPr>
        <w:t xml:space="preserve"> management team.</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r w:rsidRPr="00794727">
        <w:rPr>
          <w:rFonts w:ascii="Comic Sans MS" w:hAnsi="Comic Sans MS"/>
        </w:rPr>
        <w:t>Signed</w:t>
      </w:r>
      <w:proofErr w:type="gramStart"/>
      <w:r w:rsidRPr="00794727">
        <w:rPr>
          <w:rFonts w:ascii="Comic Sans MS" w:hAnsi="Comic Sans MS"/>
        </w:rPr>
        <w:t>:</w:t>
      </w:r>
      <w:r w:rsidRPr="00794727">
        <w:rPr>
          <w:rFonts w:ascii="Comic Sans MS" w:hAnsi="Comic Sans MS"/>
        </w:rPr>
        <w:tab/>
        <w:t>…………………………………………………………………………………..</w:t>
      </w:r>
      <w:proofErr w:type="gramEnd"/>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r w:rsidRPr="00794727">
        <w:rPr>
          <w:rFonts w:ascii="Comic Sans MS" w:hAnsi="Comic Sans MS"/>
        </w:rPr>
        <w:t>(on behalf of the management team)</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r w:rsidRPr="00794727">
        <w:rPr>
          <w:rFonts w:ascii="Comic Sans MS" w:hAnsi="Comic Sans MS"/>
        </w:rPr>
        <w:t>Position</w:t>
      </w:r>
      <w:proofErr w:type="gramStart"/>
      <w:r w:rsidRPr="00794727">
        <w:rPr>
          <w:rFonts w:ascii="Comic Sans MS" w:hAnsi="Comic Sans MS"/>
        </w:rPr>
        <w:t>:</w:t>
      </w:r>
      <w:r w:rsidRPr="00794727">
        <w:rPr>
          <w:rFonts w:ascii="Comic Sans MS" w:hAnsi="Comic Sans MS"/>
        </w:rPr>
        <w:tab/>
        <w:t>…………………………………………………………………………………..</w:t>
      </w:r>
      <w:proofErr w:type="gramEnd"/>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r w:rsidRPr="00794727">
        <w:rPr>
          <w:rFonts w:ascii="Comic Sans MS" w:hAnsi="Comic Sans MS"/>
        </w:rPr>
        <w:t>Reviewed on:</w:t>
      </w:r>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r w:rsidRPr="00794727">
        <w:rPr>
          <w:rFonts w:ascii="Comic Sans MS" w:hAnsi="Comic Sans MS"/>
        </w:rPr>
        <w:t>Date:</w:t>
      </w:r>
      <w:r w:rsidRPr="00794727">
        <w:rPr>
          <w:rFonts w:ascii="Comic Sans MS" w:hAnsi="Comic Sans MS"/>
        </w:rPr>
        <w:tab/>
        <w:t>……………………...</w:t>
      </w:r>
      <w:r w:rsidRPr="00794727">
        <w:rPr>
          <w:rFonts w:ascii="Comic Sans MS" w:hAnsi="Comic Sans MS"/>
        </w:rPr>
        <w:tab/>
      </w:r>
      <w:r w:rsidRPr="00794727">
        <w:rPr>
          <w:rFonts w:ascii="Comic Sans MS" w:hAnsi="Comic Sans MS"/>
        </w:rPr>
        <w:tab/>
        <w:t>Signed</w:t>
      </w:r>
      <w:proofErr w:type="gramStart"/>
      <w:r w:rsidRPr="00794727">
        <w:rPr>
          <w:rFonts w:ascii="Comic Sans MS" w:hAnsi="Comic Sans MS"/>
        </w:rPr>
        <w:t>:</w:t>
      </w:r>
      <w:r w:rsidRPr="00794727">
        <w:rPr>
          <w:rFonts w:ascii="Comic Sans MS" w:hAnsi="Comic Sans MS"/>
        </w:rPr>
        <w:tab/>
        <w:t>…………………………………………..</w:t>
      </w:r>
      <w:proofErr w:type="gramEnd"/>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rPr>
      </w:pPr>
      <w:r w:rsidRPr="00794727">
        <w:rPr>
          <w:rFonts w:ascii="Comic Sans MS" w:hAnsi="Comic Sans MS"/>
        </w:rPr>
        <w:t>Date:</w:t>
      </w:r>
      <w:r w:rsidRPr="00794727">
        <w:rPr>
          <w:rFonts w:ascii="Comic Sans MS" w:hAnsi="Comic Sans MS"/>
        </w:rPr>
        <w:tab/>
        <w:t>……………………...</w:t>
      </w:r>
      <w:r w:rsidRPr="00794727">
        <w:rPr>
          <w:rFonts w:ascii="Comic Sans MS" w:hAnsi="Comic Sans MS"/>
        </w:rPr>
        <w:tab/>
      </w:r>
      <w:r w:rsidRPr="00794727">
        <w:rPr>
          <w:rFonts w:ascii="Comic Sans MS" w:hAnsi="Comic Sans MS"/>
        </w:rPr>
        <w:tab/>
        <w:t>Signed</w:t>
      </w:r>
      <w:proofErr w:type="gramStart"/>
      <w:r w:rsidRPr="00794727">
        <w:rPr>
          <w:rFonts w:ascii="Comic Sans MS" w:hAnsi="Comic Sans MS"/>
        </w:rPr>
        <w:t>:</w:t>
      </w:r>
      <w:r w:rsidRPr="00794727">
        <w:rPr>
          <w:rFonts w:ascii="Comic Sans MS" w:hAnsi="Comic Sans MS"/>
        </w:rPr>
        <w:tab/>
        <w:t>…………………………………………..</w:t>
      </w:r>
      <w:proofErr w:type="gramEnd"/>
    </w:p>
    <w:p w:rsidR="00B45BD6" w:rsidRPr="00794727" w:rsidRDefault="00B45BD6">
      <w:pPr>
        <w:pStyle w:val="Body"/>
        <w:pBdr>
          <w:top w:val="none" w:sz="0" w:space="0" w:color="auto"/>
          <w:left w:val="none" w:sz="0" w:space="0" w:color="auto"/>
          <w:bottom w:val="none" w:sz="0" w:space="0" w:color="auto"/>
          <w:right w:val="none" w:sz="0" w:space="0" w:color="auto"/>
          <w:bar w:val="none" w:sz="0" w:color="auto"/>
        </w:pBdr>
        <w:spacing w:after="0" w:line="360" w:lineRule="auto"/>
        <w:rPr>
          <w:rFonts w:ascii="Comic Sans MS" w:hAnsi="Comic Sans MS"/>
        </w:rPr>
      </w:pPr>
      <w:r w:rsidRPr="00794727">
        <w:rPr>
          <w:rFonts w:ascii="Comic Sans MS" w:hAnsi="Comic Sans MS"/>
        </w:rPr>
        <w:t>Date:</w:t>
      </w:r>
      <w:r w:rsidRPr="00794727">
        <w:rPr>
          <w:rFonts w:ascii="Comic Sans MS" w:hAnsi="Comic Sans MS"/>
        </w:rPr>
        <w:tab/>
        <w:t>……………………...</w:t>
      </w:r>
      <w:r w:rsidRPr="00794727">
        <w:rPr>
          <w:rFonts w:ascii="Comic Sans MS" w:hAnsi="Comic Sans MS"/>
        </w:rPr>
        <w:tab/>
      </w:r>
      <w:r w:rsidRPr="00794727">
        <w:rPr>
          <w:rFonts w:ascii="Comic Sans MS" w:hAnsi="Comic Sans MS"/>
        </w:rPr>
        <w:tab/>
        <w:t>Signed:</w:t>
      </w:r>
      <w:r w:rsidRPr="00794727">
        <w:rPr>
          <w:rFonts w:ascii="Comic Sans MS" w:hAnsi="Comic Sans MS"/>
        </w:rPr>
        <w:tab/>
        <w:t>……………………………</w:t>
      </w:r>
      <w:r w:rsidRPr="00794727">
        <w:rPr>
          <w:rFonts w:ascii="Comic Sans MS" w:hAnsi="Comic Sans MS" w:cs="Arial"/>
        </w:rPr>
        <w:br/>
      </w:r>
    </w:p>
    <w:sectPr w:rsidR="00B45BD6" w:rsidRPr="00794727" w:rsidSect="00A753BA">
      <w:headerReference w:type="default" r:id="rId7"/>
      <w:footerReference w:type="default" r:id="rId8"/>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BD6" w:rsidRDefault="00B45BD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45BD6" w:rsidRDefault="00B45BD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BD6" w:rsidRDefault="00B45BD6">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BD6" w:rsidRDefault="00B45BD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45BD6" w:rsidRDefault="00B45BD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BD6" w:rsidRDefault="0095466F">
    <w:pPr>
      <w:pStyle w:val="Default"/>
      <w:pBdr>
        <w:top w:val="none" w:sz="0" w:space="0" w:color="auto"/>
        <w:left w:val="none" w:sz="0" w:space="0" w:color="auto"/>
        <w:bottom w:val="none" w:sz="0" w:space="0" w:color="auto"/>
        <w:right w:val="none" w:sz="0" w:space="0" w:color="auto"/>
        <w:bar w:val="none" w:sz="0" w:color="auto"/>
      </w:pBdr>
      <w:jc w:val="center"/>
      <w:rPr>
        <w:rFonts w:ascii="Comic Sans MS" w:hAnsi="Comic Sans MS"/>
        <w:sz w:val="24"/>
        <w:szCs w:val="24"/>
        <w:u w:color="000000"/>
      </w:rPr>
    </w:pPr>
    <w:r>
      <w:rPr>
        <w:rFonts w:ascii="Comic Sans MS" w:hAnsi="Comic Sans MS"/>
        <w:sz w:val="24"/>
        <w:szCs w:val="24"/>
        <w:u w:color="000000"/>
      </w:rPr>
      <w:t>Little Buds</w:t>
    </w:r>
  </w:p>
  <w:p w:rsidR="00794727" w:rsidRPr="00794727" w:rsidRDefault="00794727" w:rsidP="0079472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sz w:val="24"/>
        <w:szCs w:val="24"/>
        <w:u w:val="single"/>
      </w:rPr>
    </w:pPr>
    <w:r w:rsidRPr="00794727">
      <w:rPr>
        <w:rFonts w:ascii="Comic Sans MS" w:hAnsi="Comic Sans MS"/>
        <w:sz w:val="24"/>
        <w:szCs w:val="24"/>
        <w:u w:val="single"/>
      </w:rPr>
      <w:t>Management of Risks Associated with the Care of Individual Service Users   Policy</w:t>
    </w:r>
  </w:p>
  <w:p w:rsidR="00794727" w:rsidRPr="00794727" w:rsidRDefault="00794727">
    <w:pPr>
      <w:pStyle w:val="Default"/>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042"/>
    <w:multiLevelType w:val="multilevel"/>
    <w:tmpl w:val="FFFFFFFF"/>
    <w:lvl w:ilvl="0">
      <w:start w:val="1"/>
      <w:numFmt w:val="bullet"/>
      <w:lvlText w:val="•"/>
      <w:lvlJc w:val="left"/>
      <w:pPr>
        <w:tabs>
          <w:tab w:val="num" w:pos="709"/>
        </w:tabs>
        <w:ind w:left="709" w:hanging="709"/>
      </w:pPr>
      <w:rPr>
        <w:rFonts w:ascii="Arial" w:eastAsia="Times New Roman" w:hAnsi="Arial"/>
        <w:color w:val="000000"/>
        <w:position w:val="0"/>
        <w:sz w:val="24"/>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1" w15:restartNumberingAfterBreak="0">
    <w:nsid w:val="013907C4"/>
    <w:multiLevelType w:val="multilevel"/>
    <w:tmpl w:val="FFFFFFFF"/>
    <w:lvl w:ilvl="0">
      <w:start w:val="1"/>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2" w15:restartNumberingAfterBreak="0">
    <w:nsid w:val="05926FB2"/>
    <w:multiLevelType w:val="multilevel"/>
    <w:tmpl w:val="FFFFFFFF"/>
    <w:styleLink w:val="List51"/>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3" w15:restartNumberingAfterBreak="0">
    <w:nsid w:val="0A2F69D9"/>
    <w:multiLevelType w:val="multilevel"/>
    <w:tmpl w:val="FFFFFFFF"/>
    <w:styleLink w:val="List21"/>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4" w15:restartNumberingAfterBreak="0">
    <w:nsid w:val="11412626"/>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12015827"/>
    <w:multiLevelType w:val="multilevel"/>
    <w:tmpl w:val="FFFFFFFF"/>
    <w:styleLink w:val="List41"/>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6" w15:restartNumberingAfterBreak="0">
    <w:nsid w:val="16487DB5"/>
    <w:multiLevelType w:val="multilevel"/>
    <w:tmpl w:val="FFFFFFFF"/>
    <w:lvl w:ilvl="0">
      <w:start w:val="1"/>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7" w15:restartNumberingAfterBreak="0">
    <w:nsid w:val="164917EC"/>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B0A72E9"/>
    <w:multiLevelType w:val="multilevel"/>
    <w:tmpl w:val="FFFFFFFF"/>
    <w:lvl w:ilvl="0">
      <w:start w:val="1"/>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9" w15:restartNumberingAfterBreak="0">
    <w:nsid w:val="1B217C4D"/>
    <w:multiLevelType w:val="multilevel"/>
    <w:tmpl w:val="FFFFFFFF"/>
    <w:lvl w:ilvl="0">
      <w:start w:val="1"/>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0" w15:restartNumberingAfterBreak="0">
    <w:nsid w:val="218B0CBB"/>
    <w:multiLevelType w:val="multilevel"/>
    <w:tmpl w:val="FFFFFFFF"/>
    <w:lvl w:ilvl="0">
      <w:start w:val="1"/>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1" w15:restartNumberingAfterBreak="0">
    <w:nsid w:val="253E7851"/>
    <w:multiLevelType w:val="multilevel"/>
    <w:tmpl w:val="FFFFFFFF"/>
    <w:styleLink w:val="List10"/>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2" w15:restartNumberingAfterBreak="0">
    <w:nsid w:val="26DB4746"/>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27E4206F"/>
    <w:multiLevelType w:val="multilevel"/>
    <w:tmpl w:val="FFFFFFFF"/>
    <w:styleLink w:val="List6"/>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4" w15:restartNumberingAfterBreak="0">
    <w:nsid w:val="28503D02"/>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2B756014"/>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30921453"/>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30E90E30"/>
    <w:multiLevelType w:val="multilevel"/>
    <w:tmpl w:val="FFFFFFFF"/>
    <w:lvl w:ilvl="0">
      <w:start w:val="1"/>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8" w15:restartNumberingAfterBreak="0">
    <w:nsid w:val="3B0C0D71"/>
    <w:multiLevelType w:val="multilevel"/>
    <w:tmpl w:val="FFFFFFFF"/>
    <w:lvl w:ilvl="0">
      <w:start w:val="1"/>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9" w15:restartNumberingAfterBreak="0">
    <w:nsid w:val="3E4062DF"/>
    <w:multiLevelType w:val="multilevel"/>
    <w:tmpl w:val="FFFFFFFF"/>
    <w:lvl w:ilvl="0">
      <w:start w:val="1"/>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20" w15:restartNumberingAfterBreak="0">
    <w:nsid w:val="43A71DA6"/>
    <w:multiLevelType w:val="multilevel"/>
    <w:tmpl w:val="FFFFFFFF"/>
    <w:styleLink w:val="List31"/>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21" w15:restartNumberingAfterBreak="0">
    <w:nsid w:val="444256DD"/>
    <w:multiLevelType w:val="multilevel"/>
    <w:tmpl w:val="FFFFFFFF"/>
    <w:lvl w:ilvl="0">
      <w:start w:val="1"/>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22" w15:restartNumberingAfterBreak="0">
    <w:nsid w:val="47A66AA1"/>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484F33E4"/>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4C7564B4"/>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512C3F7F"/>
    <w:multiLevelType w:val="multilevel"/>
    <w:tmpl w:val="FFFFFFFF"/>
    <w:lvl w:ilvl="0">
      <w:start w:val="1"/>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26" w15:restartNumberingAfterBreak="0">
    <w:nsid w:val="55FC67CE"/>
    <w:multiLevelType w:val="multilevel"/>
    <w:tmpl w:val="FFFFFFFF"/>
    <w:styleLink w:val="List8"/>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27" w15:restartNumberingAfterBreak="0">
    <w:nsid w:val="5B481E29"/>
    <w:multiLevelType w:val="multilevel"/>
    <w:tmpl w:val="FFFFFFFF"/>
    <w:styleLink w:val="List9"/>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28" w15:restartNumberingAfterBreak="0">
    <w:nsid w:val="5FFF7658"/>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6057342B"/>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620E0C51"/>
    <w:multiLevelType w:val="multilevel"/>
    <w:tmpl w:val="FFFFFFFF"/>
    <w:styleLink w:val="List1"/>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31" w15:restartNumberingAfterBreak="0">
    <w:nsid w:val="632540F0"/>
    <w:multiLevelType w:val="multilevel"/>
    <w:tmpl w:val="FFFFFFFF"/>
    <w:lvl w:ilvl="0">
      <w:start w:val="1"/>
      <w:numFmt w:val="bullet"/>
      <w:lvlText w:val="•"/>
      <w:lvlJc w:val="left"/>
      <w:pPr>
        <w:tabs>
          <w:tab w:val="num" w:pos="720"/>
        </w:tabs>
        <w:ind w:left="720" w:hanging="720"/>
      </w:pPr>
      <w:rPr>
        <w:rFonts w:ascii="Arial" w:eastAsia="Times New Roman" w:hAnsi="Arial"/>
        <w:color w:val="000000"/>
        <w:position w:val="0"/>
        <w:sz w:val="24"/>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32" w15:restartNumberingAfterBreak="0">
    <w:nsid w:val="6ABD1F26"/>
    <w:multiLevelType w:val="multilevel"/>
    <w:tmpl w:val="FFFFFFFF"/>
    <w:styleLink w:val="List7"/>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33" w15:restartNumberingAfterBreak="0">
    <w:nsid w:val="6D0773AC"/>
    <w:multiLevelType w:val="multilevel"/>
    <w:tmpl w:val="FFFFFFFF"/>
    <w:styleLink w:val="List11"/>
    <w:lvl w:ilvl="0">
      <w:start w:val="1"/>
      <w:numFmt w:val="bullet"/>
      <w:lvlText w:val="•"/>
      <w:lvlJc w:val="left"/>
      <w:pPr>
        <w:tabs>
          <w:tab w:val="num" w:pos="709"/>
        </w:tabs>
        <w:ind w:left="709" w:hanging="709"/>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34" w15:restartNumberingAfterBreak="0">
    <w:nsid w:val="70BD57C6"/>
    <w:multiLevelType w:val="multilevel"/>
    <w:tmpl w:val="FFFFFFFF"/>
    <w:styleLink w:val="List0"/>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35" w15:restartNumberingAfterBreak="0">
    <w:nsid w:val="76160135"/>
    <w:multiLevelType w:val="multilevel"/>
    <w:tmpl w:val="FFFFFFFF"/>
    <w:styleLink w:val="List12"/>
    <w:lvl w:ilvl="0">
      <w:numFmt w:val="bullet"/>
      <w:lvlText w:val="•"/>
      <w:lvlJc w:val="left"/>
      <w:pPr>
        <w:tabs>
          <w:tab w:val="num" w:pos="720"/>
        </w:tabs>
        <w:ind w:left="720" w:hanging="720"/>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36" w15:restartNumberingAfterBreak="0">
    <w:nsid w:val="76B973AB"/>
    <w:multiLevelType w:val="multilevel"/>
    <w:tmpl w:val="FFFFFFFF"/>
    <w:lvl w:ilvl="0">
      <w:start w:val="1"/>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37" w15:restartNumberingAfterBreak="0">
    <w:nsid w:val="7FC6126F"/>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8"/>
  </w:num>
  <w:num w:numId="2">
    <w:abstractNumId w:val="23"/>
  </w:num>
  <w:num w:numId="3">
    <w:abstractNumId w:val="34"/>
  </w:num>
  <w:num w:numId="4">
    <w:abstractNumId w:val="6"/>
  </w:num>
  <w:num w:numId="5">
    <w:abstractNumId w:val="28"/>
  </w:num>
  <w:num w:numId="6">
    <w:abstractNumId w:val="30"/>
  </w:num>
  <w:num w:numId="7">
    <w:abstractNumId w:val="19"/>
  </w:num>
  <w:num w:numId="8">
    <w:abstractNumId w:val="24"/>
  </w:num>
  <w:num w:numId="9">
    <w:abstractNumId w:val="3"/>
  </w:num>
  <w:num w:numId="10">
    <w:abstractNumId w:val="1"/>
  </w:num>
  <w:num w:numId="11">
    <w:abstractNumId w:val="4"/>
  </w:num>
  <w:num w:numId="12">
    <w:abstractNumId w:val="20"/>
  </w:num>
  <w:num w:numId="13">
    <w:abstractNumId w:val="9"/>
  </w:num>
  <w:num w:numId="14">
    <w:abstractNumId w:val="29"/>
  </w:num>
  <w:num w:numId="15">
    <w:abstractNumId w:val="5"/>
  </w:num>
  <w:num w:numId="16">
    <w:abstractNumId w:val="8"/>
  </w:num>
  <w:num w:numId="17">
    <w:abstractNumId w:val="12"/>
  </w:num>
  <w:num w:numId="18">
    <w:abstractNumId w:val="2"/>
  </w:num>
  <w:num w:numId="19">
    <w:abstractNumId w:val="25"/>
  </w:num>
  <w:num w:numId="20">
    <w:abstractNumId w:val="15"/>
  </w:num>
  <w:num w:numId="21">
    <w:abstractNumId w:val="13"/>
  </w:num>
  <w:num w:numId="22">
    <w:abstractNumId w:val="36"/>
  </w:num>
  <w:num w:numId="23">
    <w:abstractNumId w:val="22"/>
  </w:num>
  <w:num w:numId="24">
    <w:abstractNumId w:val="32"/>
  </w:num>
  <w:num w:numId="25">
    <w:abstractNumId w:val="17"/>
  </w:num>
  <w:num w:numId="26">
    <w:abstractNumId w:val="37"/>
  </w:num>
  <w:num w:numId="27">
    <w:abstractNumId w:val="26"/>
  </w:num>
  <w:num w:numId="28">
    <w:abstractNumId w:val="10"/>
  </w:num>
  <w:num w:numId="29">
    <w:abstractNumId w:val="7"/>
  </w:num>
  <w:num w:numId="30">
    <w:abstractNumId w:val="27"/>
  </w:num>
  <w:num w:numId="31">
    <w:abstractNumId w:val="21"/>
  </w:num>
  <w:num w:numId="32">
    <w:abstractNumId w:val="14"/>
  </w:num>
  <w:num w:numId="33">
    <w:abstractNumId w:val="11"/>
  </w:num>
  <w:num w:numId="34">
    <w:abstractNumId w:val="0"/>
  </w:num>
  <w:num w:numId="35">
    <w:abstractNumId w:val="16"/>
  </w:num>
  <w:num w:numId="36">
    <w:abstractNumId w:val="33"/>
  </w:num>
  <w:num w:numId="37">
    <w:abstractNumId w:val="3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D6"/>
    <w:rsid w:val="001058F8"/>
    <w:rsid w:val="00163553"/>
    <w:rsid w:val="006B7D6F"/>
    <w:rsid w:val="00794727"/>
    <w:rsid w:val="00885068"/>
    <w:rsid w:val="0095466F"/>
    <w:rsid w:val="00A753BA"/>
    <w:rsid w:val="00A90DBE"/>
    <w:rsid w:val="00B45BD6"/>
    <w:rsid w:val="00F94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A3CA67-506C-40E0-9DF3-A2F47D82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Default">
    <w:name w:val="Default"/>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Trebuchet MS" w:hAnsi="Arial Unicode MS" w:cs="Arial Unicode MS"/>
      <w:color w:val="000000"/>
      <w:u w:color="000000"/>
      <w:lang w:val="en-US"/>
    </w:rPr>
  </w:style>
  <w:style w:type="paragraph" w:styleId="ListParagraph">
    <w:name w:val="List Paragraph"/>
    <w:basedOn w:val="Normal"/>
    <w:uiPriority w:val="99"/>
    <w:qFormat/>
    <w:pPr>
      <w:ind w:left="720"/>
    </w:pPr>
    <w:rPr>
      <w:rFonts w:ascii="Trebuchet MS" w:hAnsi="Arial Unicode MS" w:cs="Arial Unicode MS"/>
      <w:color w:val="000000"/>
      <w:sz w:val="22"/>
      <w:szCs w:val="22"/>
      <w:u w:color="000000"/>
      <w:lang w:eastAsia="en-GB"/>
    </w:rPr>
  </w:style>
  <w:style w:type="numbering" w:customStyle="1" w:styleId="List51">
    <w:name w:val="List 51"/>
    <w:rsid w:val="00B45BD6"/>
    <w:pPr>
      <w:numPr>
        <w:numId w:val="18"/>
      </w:numPr>
    </w:pPr>
  </w:style>
  <w:style w:type="numbering" w:customStyle="1" w:styleId="List21">
    <w:name w:val="List 21"/>
    <w:rsid w:val="00B45BD6"/>
    <w:pPr>
      <w:numPr>
        <w:numId w:val="9"/>
      </w:numPr>
    </w:pPr>
  </w:style>
  <w:style w:type="numbering" w:customStyle="1" w:styleId="List41">
    <w:name w:val="List 41"/>
    <w:rsid w:val="00B45BD6"/>
    <w:pPr>
      <w:numPr>
        <w:numId w:val="15"/>
      </w:numPr>
    </w:pPr>
  </w:style>
  <w:style w:type="numbering" w:customStyle="1" w:styleId="List10">
    <w:name w:val="List 10"/>
    <w:rsid w:val="00B45BD6"/>
    <w:pPr>
      <w:numPr>
        <w:numId w:val="33"/>
      </w:numPr>
    </w:pPr>
  </w:style>
  <w:style w:type="numbering" w:customStyle="1" w:styleId="List6">
    <w:name w:val="List 6"/>
    <w:rsid w:val="00B45BD6"/>
    <w:pPr>
      <w:numPr>
        <w:numId w:val="21"/>
      </w:numPr>
    </w:pPr>
  </w:style>
  <w:style w:type="numbering" w:customStyle="1" w:styleId="List31">
    <w:name w:val="List 31"/>
    <w:rsid w:val="00B45BD6"/>
    <w:pPr>
      <w:numPr>
        <w:numId w:val="12"/>
      </w:numPr>
    </w:pPr>
  </w:style>
  <w:style w:type="numbering" w:customStyle="1" w:styleId="List8">
    <w:name w:val="List 8"/>
    <w:rsid w:val="00B45BD6"/>
    <w:pPr>
      <w:numPr>
        <w:numId w:val="27"/>
      </w:numPr>
    </w:pPr>
  </w:style>
  <w:style w:type="numbering" w:customStyle="1" w:styleId="List9">
    <w:name w:val="List 9"/>
    <w:rsid w:val="00B45BD6"/>
    <w:pPr>
      <w:numPr>
        <w:numId w:val="30"/>
      </w:numPr>
    </w:pPr>
  </w:style>
  <w:style w:type="numbering" w:customStyle="1" w:styleId="List1">
    <w:name w:val="List 1"/>
    <w:rsid w:val="00B45BD6"/>
    <w:pPr>
      <w:numPr>
        <w:numId w:val="6"/>
      </w:numPr>
    </w:pPr>
  </w:style>
  <w:style w:type="numbering" w:customStyle="1" w:styleId="List7">
    <w:name w:val="List 7"/>
    <w:rsid w:val="00B45BD6"/>
    <w:pPr>
      <w:numPr>
        <w:numId w:val="24"/>
      </w:numPr>
    </w:pPr>
  </w:style>
  <w:style w:type="numbering" w:customStyle="1" w:styleId="List11">
    <w:name w:val="List 11"/>
    <w:rsid w:val="00B45BD6"/>
    <w:pPr>
      <w:numPr>
        <w:numId w:val="36"/>
      </w:numPr>
    </w:pPr>
  </w:style>
  <w:style w:type="numbering" w:customStyle="1" w:styleId="List0">
    <w:name w:val="List 0"/>
    <w:rsid w:val="00B45BD6"/>
    <w:pPr>
      <w:numPr>
        <w:numId w:val="3"/>
      </w:numPr>
    </w:pPr>
  </w:style>
  <w:style w:type="numbering" w:customStyle="1" w:styleId="List12">
    <w:name w:val="List 12"/>
    <w:rsid w:val="00B45BD6"/>
    <w:pPr>
      <w:numPr>
        <w:numId w:val="38"/>
      </w:numPr>
    </w:pPr>
  </w:style>
  <w:style w:type="paragraph" w:styleId="Header">
    <w:name w:val="header"/>
    <w:basedOn w:val="Normal"/>
    <w:link w:val="HeaderChar"/>
    <w:uiPriority w:val="99"/>
    <w:unhideWhenUsed/>
    <w:rsid w:val="00794727"/>
    <w:pPr>
      <w:tabs>
        <w:tab w:val="center" w:pos="4513"/>
        <w:tab w:val="right" w:pos="9026"/>
      </w:tabs>
    </w:pPr>
  </w:style>
  <w:style w:type="character" w:customStyle="1" w:styleId="HeaderChar">
    <w:name w:val="Header Char"/>
    <w:basedOn w:val="DefaultParagraphFont"/>
    <w:link w:val="Header"/>
    <w:uiPriority w:val="99"/>
    <w:rsid w:val="00794727"/>
    <w:rPr>
      <w:sz w:val="24"/>
      <w:szCs w:val="24"/>
      <w:lang w:val="en-US" w:eastAsia="en-US"/>
    </w:rPr>
  </w:style>
  <w:style w:type="paragraph" w:styleId="Footer">
    <w:name w:val="footer"/>
    <w:basedOn w:val="Normal"/>
    <w:link w:val="FooterChar"/>
    <w:uiPriority w:val="99"/>
    <w:unhideWhenUsed/>
    <w:rsid w:val="00794727"/>
    <w:pPr>
      <w:tabs>
        <w:tab w:val="center" w:pos="4513"/>
        <w:tab w:val="right" w:pos="9026"/>
      </w:tabs>
    </w:pPr>
  </w:style>
  <w:style w:type="character" w:customStyle="1" w:styleId="FooterChar">
    <w:name w:val="Footer Char"/>
    <w:basedOn w:val="DefaultParagraphFont"/>
    <w:link w:val="Footer"/>
    <w:uiPriority w:val="99"/>
    <w:rsid w:val="0079472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
  <dc:creator>Little Buds</dc:creator>
  <cp:keywords/>
  <dc:description/>
  <cp:lastModifiedBy>Little Buds</cp:lastModifiedBy>
  <cp:revision>2</cp:revision>
  <dcterms:created xsi:type="dcterms:W3CDTF">2021-01-08T13:18:00Z</dcterms:created>
  <dcterms:modified xsi:type="dcterms:W3CDTF">2021-01-08T13:18:00Z</dcterms:modified>
</cp:coreProperties>
</file>